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0516" w:rsidRDefault="00000000">
      <w:pPr>
        <w:shd w:val="clear" w:color="auto" w:fill="FFFFFF"/>
        <w:spacing w:before="120" w:line="360" w:lineRule="auto"/>
        <w:rPr>
          <w:b/>
          <w:color w:val="222222"/>
        </w:rPr>
      </w:pPr>
      <w:r>
        <w:rPr>
          <w:b/>
          <w:color w:val="222222"/>
        </w:rPr>
        <w:t xml:space="preserve">Krajowa Reprezentacja Doktorantów i Zespół ds. Popularyzacji Nauki KRD zapraszają do udziału w drugiej edycji projektu "Popularyzacja nie boli"! </w:t>
      </w:r>
    </w:p>
    <w:p w14:paraId="00000002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03" w14:textId="77777777" w:rsidR="000B0516" w:rsidRDefault="00000000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Popularyzacja nie boli” to projekt konkursowy, skierowany do osób, które pasjonują się nauką i chcą, aby wychodziła poza uniwersyteckie mury. To właśnie dzięki niemu studenci i doktoranci, którzy stawiają swoje pierwsze kroki na ścieżce popularyzatorskiej, mogą skorzystać z m.in. ze szkoleń dotyczących </w:t>
      </w:r>
      <w:proofErr w:type="spellStart"/>
      <w:r>
        <w:rPr>
          <w:color w:val="222222"/>
        </w:rPr>
        <w:t>storytelllingu</w:t>
      </w:r>
      <w:proofErr w:type="spellEnd"/>
      <w:r>
        <w:rPr>
          <w:color w:val="222222"/>
        </w:rPr>
        <w:t xml:space="preserve">, współpracy ze środowiskiem medialnym, komunikacji naukowej oraz organizowania wydarzeń popularnonaukowych. To także szansa na cenne nagrody i kontakty z aktywnymi popularyzatorami. Projekt jest dofinansowany ze środków budżetu państwa, przyznanych przez Ministra Edukacji i Nauki w ramach programu “Społeczna Odpowiedzialność Nauki II”. </w:t>
      </w:r>
    </w:p>
    <w:p w14:paraId="00000004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05" w14:textId="77777777" w:rsidR="000B0516" w:rsidRDefault="00000000">
      <w:pPr>
        <w:shd w:val="clear" w:color="auto" w:fill="FFFFFF"/>
        <w:spacing w:before="120" w:line="360" w:lineRule="auto"/>
        <w:rPr>
          <w:b/>
          <w:color w:val="222222"/>
        </w:rPr>
      </w:pPr>
      <w:r>
        <w:rPr>
          <w:b/>
          <w:color w:val="222222"/>
        </w:rPr>
        <w:t xml:space="preserve">Kto może wziąć udział w projekcie? </w:t>
      </w:r>
    </w:p>
    <w:p w14:paraId="00000006" w14:textId="77777777" w:rsidR="000B0516" w:rsidRDefault="00000000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Studenci i doktoranci, którzy zajmują się (lub chcą się zajmować) popularyzacją nauki.</w:t>
      </w:r>
    </w:p>
    <w:p w14:paraId="00000007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08" w14:textId="77777777" w:rsidR="000B0516" w:rsidRDefault="00000000">
      <w:pPr>
        <w:shd w:val="clear" w:color="auto" w:fill="FFFFFF"/>
        <w:spacing w:before="120" w:line="360" w:lineRule="auto"/>
        <w:rPr>
          <w:b/>
          <w:color w:val="222222"/>
        </w:rPr>
      </w:pPr>
      <w:r>
        <w:rPr>
          <w:b/>
          <w:color w:val="222222"/>
        </w:rPr>
        <w:t>Jakie są ramy czasowe projektu?</w:t>
      </w:r>
    </w:p>
    <w:p w14:paraId="00000009" w14:textId="77777777" w:rsidR="000B0516" w:rsidRDefault="00000000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Główne działania odbywają się pomiędzy styczniem a lipcem 2024. Szczegółowy harmonogram znajduje się pod tym linkiem: </w:t>
      </w:r>
      <w:hyperlink r:id="rId4">
        <w:r>
          <w:rPr>
            <w:color w:val="1155CC"/>
            <w:u w:val="single"/>
          </w:rPr>
          <w:t>https://popularyzacjanieboli.pl/harmonogram/</w:t>
        </w:r>
      </w:hyperlink>
      <w:r>
        <w:rPr>
          <w:color w:val="222222"/>
        </w:rPr>
        <w:t>.</w:t>
      </w:r>
    </w:p>
    <w:p w14:paraId="0000000A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0B" w14:textId="77777777" w:rsidR="000B0516" w:rsidRDefault="00000000">
      <w:pPr>
        <w:shd w:val="clear" w:color="auto" w:fill="FFFFFF"/>
        <w:spacing w:before="120" w:line="360" w:lineRule="auto"/>
        <w:rPr>
          <w:b/>
          <w:color w:val="222222"/>
        </w:rPr>
      </w:pPr>
      <w:r>
        <w:rPr>
          <w:b/>
          <w:color w:val="222222"/>
        </w:rPr>
        <w:t>W jaki sposób i do kiedy można się zgłosić?</w:t>
      </w:r>
    </w:p>
    <w:p w14:paraId="0000000C" w14:textId="77777777" w:rsidR="000B0516" w:rsidRDefault="00000000">
      <w:pPr>
        <w:shd w:val="clear" w:color="auto" w:fill="FFFFFF"/>
        <w:spacing w:before="120" w:line="360" w:lineRule="auto"/>
        <w:rPr>
          <w:color w:val="1155CC"/>
          <w:u w:val="single"/>
        </w:rPr>
      </w:pPr>
      <w:r>
        <w:rPr>
          <w:color w:val="222222"/>
        </w:rPr>
        <w:t xml:space="preserve">Poprzez formularz rekrutacyjny do 18.02 dostępny pod linkiem: </w:t>
      </w:r>
      <w:hyperlink r:id="rId5">
        <w:r>
          <w:rPr>
            <w:color w:val="1155CC"/>
            <w:u w:val="single"/>
          </w:rPr>
          <w:t>https://forms.gle/NB66icbhH7YHpkEa8</w:t>
        </w:r>
      </w:hyperlink>
    </w:p>
    <w:p w14:paraId="0000000D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0E" w14:textId="77777777" w:rsidR="000B0516" w:rsidRDefault="00000000">
      <w:pPr>
        <w:shd w:val="clear" w:color="auto" w:fill="FFFFFF"/>
        <w:spacing w:before="120" w:line="360" w:lineRule="auto"/>
        <w:rPr>
          <w:b/>
          <w:color w:val="222222"/>
        </w:rPr>
      </w:pPr>
      <w:r>
        <w:rPr>
          <w:b/>
          <w:color w:val="222222"/>
        </w:rPr>
        <w:t>Regulamin konkursu oraz wszystkie niezbędne informacje znajdziecie w naszych kanałach przekazu:</w:t>
      </w:r>
    </w:p>
    <w:p w14:paraId="0000000F" w14:textId="77777777" w:rsidR="000B0516" w:rsidRDefault="00000000">
      <w:pPr>
        <w:shd w:val="clear" w:color="auto" w:fill="FFFFFF"/>
        <w:spacing w:before="120" w:line="360" w:lineRule="auto"/>
        <w:rPr>
          <w:color w:val="1155CC"/>
          <w:u w:val="single"/>
        </w:rPr>
      </w:pPr>
      <w:r>
        <w:rPr>
          <w:color w:val="222222"/>
        </w:rPr>
        <w:t xml:space="preserve">- </w:t>
      </w:r>
      <w:hyperlink r:id="rId6">
        <w:r>
          <w:rPr>
            <w:color w:val="1155CC"/>
            <w:u w:val="single"/>
          </w:rPr>
          <w:t>www.popularyzacjanieboli.pl</w:t>
        </w:r>
      </w:hyperlink>
    </w:p>
    <w:p w14:paraId="00000010" w14:textId="77777777" w:rsidR="000B0516" w:rsidRDefault="00000000">
      <w:pPr>
        <w:shd w:val="clear" w:color="auto" w:fill="FFFFFF"/>
        <w:spacing w:before="120" w:line="360" w:lineRule="auto"/>
        <w:rPr>
          <w:color w:val="1155CC"/>
          <w:u w:val="single"/>
        </w:rPr>
      </w:pPr>
      <w:r>
        <w:rPr>
          <w:color w:val="222222"/>
        </w:rPr>
        <w:t xml:space="preserve">- </w:t>
      </w:r>
      <w:hyperlink r:id="rId7">
        <w:r>
          <w:rPr>
            <w:color w:val="1155CC"/>
            <w:u w:val="single"/>
          </w:rPr>
          <w:t>https://www.facebook.com/popularyzacjanieboli</w:t>
        </w:r>
      </w:hyperlink>
    </w:p>
    <w:p w14:paraId="00000011" w14:textId="77777777" w:rsidR="000B0516" w:rsidRDefault="00000000">
      <w:pPr>
        <w:shd w:val="clear" w:color="auto" w:fill="FFFFFF"/>
        <w:spacing w:before="120" w:line="360" w:lineRule="auto"/>
        <w:rPr>
          <w:color w:val="1155CC"/>
          <w:u w:val="single"/>
        </w:rPr>
      </w:pPr>
      <w:r>
        <w:rPr>
          <w:color w:val="222222"/>
        </w:rPr>
        <w:t xml:space="preserve">- </w:t>
      </w:r>
      <w:hyperlink r:id="rId8">
        <w:r>
          <w:rPr>
            <w:color w:val="1155CC"/>
            <w:u w:val="single"/>
          </w:rPr>
          <w:t>https://www.instagram.com/popularyzacjanieboli/</w:t>
        </w:r>
      </w:hyperlink>
    </w:p>
    <w:p w14:paraId="00000012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13" w14:textId="77777777" w:rsidR="000B0516" w:rsidRDefault="00000000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Po sukcesie pierwszej edycji nie możemy się doczekać, aby powtórzyć tę niesamowitą przygodę z popularyzacją nauki! Nie przegapcie tej szansy! </w:t>
      </w:r>
    </w:p>
    <w:p w14:paraId="00000014" w14:textId="77777777" w:rsidR="000B0516" w:rsidRDefault="000B0516">
      <w:pPr>
        <w:shd w:val="clear" w:color="auto" w:fill="FFFFFF"/>
        <w:spacing w:before="120" w:line="360" w:lineRule="auto"/>
        <w:rPr>
          <w:color w:val="222222"/>
        </w:rPr>
      </w:pPr>
    </w:p>
    <w:p w14:paraId="00000015" w14:textId="77777777" w:rsidR="000B0516" w:rsidRDefault="000B0516"/>
    <w:sectPr w:rsidR="000B051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16"/>
    <w:rsid w:val="000B0516"/>
    <w:rsid w:val="001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EDE8-1CDA-478A-8D21-22BFE19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opularyzacjaniebo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pularyzacjaniebo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ularyzacjanieboli.pl/" TargetMode="External"/><Relationship Id="rId5" Type="http://schemas.openxmlformats.org/officeDocument/2006/relationships/hyperlink" Target="https://forms.gle/NB66icbhH7YHpkEa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pularyzacjanieboli.pl/harmonogra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KCymbala</dc:creator>
  <cp:lastModifiedBy>Katarzyna Mówińska</cp:lastModifiedBy>
  <cp:revision>2</cp:revision>
  <dcterms:created xsi:type="dcterms:W3CDTF">2024-01-18T06:29:00Z</dcterms:created>
  <dcterms:modified xsi:type="dcterms:W3CDTF">2024-01-18T06:29:00Z</dcterms:modified>
</cp:coreProperties>
</file>