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16C8" w14:textId="7C69E9BA" w:rsidR="00C74313" w:rsidRDefault="00C74313" w:rsidP="00C74313">
      <w:pPr>
        <w:jc w:val="center"/>
      </w:pPr>
      <w:r>
        <w:t>OFERTA PRZEDMIOTÓW SPECJALIZACYJNYCH W ROKU AKADEMICKIM 2023/2024</w:t>
      </w:r>
    </w:p>
    <w:p w14:paraId="7B81DDA2" w14:textId="35962E9D" w:rsidR="00C74313" w:rsidRDefault="00C74313" w:rsidP="00C74313">
      <w:pPr>
        <w:jc w:val="center"/>
      </w:pPr>
      <w:r>
        <w:t>dyscyplina: nauki chemiczne</w:t>
      </w:r>
    </w:p>
    <w:p w14:paraId="7CA29EA0" w14:textId="77777777" w:rsidR="00C74313" w:rsidRPr="00C74313" w:rsidRDefault="00C74313" w:rsidP="00C74313">
      <w:pPr>
        <w:pStyle w:val="Akapitzlist"/>
        <w:jc w:val="both"/>
        <w:rPr>
          <w:color w:val="000000" w:themeColor="text1"/>
        </w:rPr>
      </w:pPr>
    </w:p>
    <w:p w14:paraId="35E81E92" w14:textId="77777777" w:rsidR="00C74313" w:rsidRPr="00C74313" w:rsidRDefault="00C74313" w:rsidP="00C74313">
      <w:pPr>
        <w:jc w:val="both"/>
        <w:rPr>
          <w:color w:val="000000" w:themeColor="text1"/>
        </w:rPr>
      </w:pPr>
    </w:p>
    <w:p w14:paraId="14CA454B" w14:textId="54D2CBFA" w:rsidR="005A6AD8" w:rsidRDefault="00027BCA" w:rsidP="007A1FF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7A1FF2">
        <w:t xml:space="preserve">„Perspektywy </w:t>
      </w:r>
      <w:proofErr w:type="spellStart"/>
      <w:r w:rsidRPr="007A1FF2">
        <w:t>bionanotechnologii</w:t>
      </w:r>
      <w:proofErr w:type="spellEnd"/>
      <w:r w:rsidRPr="007A1FF2">
        <w:t>” 30 godzin, język wykładowy</w:t>
      </w:r>
      <w:r w:rsidRPr="005A6AD8">
        <w:rPr>
          <w:color w:val="000000" w:themeColor="text1"/>
        </w:rPr>
        <w:t>: polski</w:t>
      </w:r>
    </w:p>
    <w:p w14:paraId="2ACE24DD" w14:textId="2ED1143B" w:rsidR="00D05FD4" w:rsidRDefault="00027BCA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 prof. dr hab. Sylwia Rodziewicz-Motowidło, prof. dr hab. Piotr Skowron</w:t>
      </w:r>
    </w:p>
    <w:p w14:paraId="5BE7E8B3" w14:textId="77777777" w:rsidR="005A6AD8" w:rsidRPr="005A6AD8" w:rsidRDefault="005A6AD8" w:rsidP="005A6AD8">
      <w:pPr>
        <w:jc w:val="both"/>
        <w:rPr>
          <w:color w:val="000000" w:themeColor="text1"/>
        </w:rPr>
      </w:pPr>
    </w:p>
    <w:p w14:paraId="328EE6F2" w14:textId="78C3F7DA" w:rsidR="005A6AD8" w:rsidRDefault="00027BCA" w:rsidP="005A6AD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>„</w:t>
      </w:r>
      <w:proofErr w:type="spellStart"/>
      <w:r w:rsidRPr="005A6AD8">
        <w:rPr>
          <w:color w:val="000000" w:themeColor="text1"/>
        </w:rPr>
        <w:t>Practical</w:t>
      </w:r>
      <w:proofErr w:type="spellEnd"/>
      <w:r w:rsidRPr="005A6AD8">
        <w:rPr>
          <w:color w:val="000000" w:themeColor="text1"/>
        </w:rPr>
        <w:t xml:space="preserve"> </w:t>
      </w:r>
      <w:proofErr w:type="spellStart"/>
      <w:r w:rsidRPr="005A6AD8">
        <w:rPr>
          <w:color w:val="000000" w:themeColor="text1"/>
        </w:rPr>
        <w:t>physicochemistry</w:t>
      </w:r>
      <w:proofErr w:type="spellEnd"/>
      <w:r w:rsidRPr="005A6AD8">
        <w:rPr>
          <w:color w:val="000000" w:themeColor="text1"/>
        </w:rPr>
        <w:t xml:space="preserve"> in modern </w:t>
      </w:r>
      <w:proofErr w:type="spellStart"/>
      <w:r w:rsidRPr="005A6AD8">
        <w:rPr>
          <w:color w:val="000000" w:themeColor="text1"/>
        </w:rPr>
        <w:t>society</w:t>
      </w:r>
      <w:proofErr w:type="spellEnd"/>
      <w:r w:rsidRPr="005A6AD8">
        <w:rPr>
          <w:color w:val="000000" w:themeColor="text1"/>
        </w:rPr>
        <w:t>” 15 godz</w:t>
      </w:r>
      <w:r w:rsidR="00C74313">
        <w:rPr>
          <w:color w:val="000000" w:themeColor="text1"/>
        </w:rPr>
        <w:t>in</w:t>
      </w:r>
      <w:r w:rsidRPr="005A6AD8">
        <w:rPr>
          <w:color w:val="000000" w:themeColor="text1"/>
        </w:rPr>
        <w:t>, język wykładowy: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color w:val="000000" w:themeColor="text1"/>
        </w:rPr>
        <w:t>angielski</w:t>
      </w:r>
    </w:p>
    <w:p w14:paraId="2C3B9548" w14:textId="4CDC17EE" w:rsidR="00027BCA" w:rsidRPr="005A6AD8" w:rsidRDefault="00027BCA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 dr hab. Karol Krzymiński, prof. UG</w:t>
      </w:r>
    </w:p>
    <w:p w14:paraId="31034BAC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3AE3A9D6" w14:textId="63624DD6" w:rsidR="005A6AD8" w:rsidRDefault="00027BCA" w:rsidP="007A1FF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>"Techniki chemiczne w wykrywaniu nieprawidłowości" 15 godz</w:t>
      </w:r>
      <w:r w:rsidR="00C74313">
        <w:rPr>
          <w:color w:val="000000" w:themeColor="text1"/>
        </w:rPr>
        <w:t>in</w:t>
      </w:r>
      <w:r w:rsidRPr="005A6AD8">
        <w:rPr>
          <w:color w:val="000000" w:themeColor="text1"/>
        </w:rPr>
        <w:t>, język wykładowy: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color w:val="000000" w:themeColor="text1"/>
        </w:rPr>
        <w:t>polski</w:t>
      </w:r>
    </w:p>
    <w:p w14:paraId="5862174C" w14:textId="667ACF23" w:rsidR="00027BCA" w:rsidRDefault="00027BCA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 dr hab. Agnieszka Chylewska, prof. UG</w:t>
      </w:r>
    </w:p>
    <w:p w14:paraId="35B1D3A9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1465B5D9" w14:textId="77777777" w:rsidR="005A6AD8" w:rsidRDefault="00027BCA" w:rsidP="007A1FF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>"Mechanizmy reakcji w chemii organicznej" 30 godzin, język wykładowy: polski</w:t>
      </w:r>
    </w:p>
    <w:p w14:paraId="1590C858" w14:textId="72BFCAA2" w:rsidR="00027BCA" w:rsidRDefault="00027BCA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 dr hab. Beata Liberek, prof. UG</w:t>
      </w:r>
    </w:p>
    <w:p w14:paraId="403F350E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51D09976" w14:textId="77777777" w:rsidR="005A6AD8" w:rsidRDefault="00027BCA" w:rsidP="007A1FF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A6AD8">
        <w:rPr>
          <w:rStyle w:val="apple-converted-space"/>
          <w:color w:val="000000" w:themeColor="text1"/>
        </w:rPr>
        <w:t> „</w:t>
      </w:r>
      <w:r w:rsidRPr="005A6AD8">
        <w:rPr>
          <w:rStyle w:val="xcontentpasted0"/>
          <w:color w:val="000000" w:themeColor="text1"/>
        </w:rPr>
        <w:t>Kataliza i fotokataliza”</w:t>
      </w:r>
      <w:r w:rsidRPr="005A6AD8">
        <w:rPr>
          <w:color w:val="000000" w:themeColor="text1"/>
        </w:rPr>
        <w:t xml:space="preserve"> 30 godzin, język wykładowy: polski</w:t>
      </w:r>
    </w:p>
    <w:p w14:paraId="1E063CD0" w14:textId="0C354626" w:rsidR="007A1FF2" w:rsidRDefault="00027BCA" w:rsidP="005A6AD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Style w:val="xcontentpasted0"/>
          <w:color w:val="000000" w:themeColor="text1"/>
        </w:rPr>
      </w:pPr>
      <w:r w:rsidRPr="005A6AD8">
        <w:rPr>
          <w:color w:val="000000" w:themeColor="text1"/>
        </w:rPr>
        <w:t>prowadzący:</w:t>
      </w:r>
      <w:r w:rsidRPr="005A6AD8">
        <w:rPr>
          <w:rStyle w:val="xcontentpasted0"/>
          <w:color w:val="000000" w:themeColor="text1"/>
        </w:rPr>
        <w:t> </w:t>
      </w:r>
      <w:r w:rsidRPr="005A6AD8">
        <w:rPr>
          <w:color w:val="000000" w:themeColor="text1"/>
        </w:rPr>
        <w:t>p</w:t>
      </w:r>
      <w:r w:rsidRPr="005A6AD8">
        <w:rPr>
          <w:rStyle w:val="xcontentpasted0"/>
          <w:color w:val="000000" w:themeColor="text1"/>
        </w:rPr>
        <w:t>rof. dr hab. inż. Adriana Zaleska-Medynska, dr hab. Dagmara Jacewicz</w:t>
      </w:r>
      <w:r w:rsidR="00C74313">
        <w:rPr>
          <w:rStyle w:val="xcontentpasted0"/>
          <w:color w:val="000000" w:themeColor="text1"/>
        </w:rPr>
        <w:t>, prof. UG</w:t>
      </w:r>
    </w:p>
    <w:p w14:paraId="5CEFC19E" w14:textId="77777777" w:rsidR="005A6AD8" w:rsidRPr="005A6AD8" w:rsidRDefault="005A6AD8" w:rsidP="005A6AD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rStyle w:val="xcontentpasted0"/>
          <w:color w:val="000000" w:themeColor="text1"/>
        </w:rPr>
      </w:pPr>
    </w:p>
    <w:p w14:paraId="310B1ACD" w14:textId="36B69343" w:rsidR="005A6AD8" w:rsidRDefault="007A1FF2" w:rsidP="007A1FF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5A6AD8">
        <w:rPr>
          <w:color w:val="000000" w:themeColor="text1"/>
        </w:rPr>
        <w:t xml:space="preserve">„Współczesne techniki badania właściwości fizykochemicznych związków nieorganicznych i kompleksowych" </w:t>
      </w:r>
      <w:r w:rsidR="00027BCA" w:rsidRPr="005A6AD8">
        <w:rPr>
          <w:color w:val="000000" w:themeColor="text1"/>
        </w:rPr>
        <w:t xml:space="preserve">30 </w:t>
      </w:r>
      <w:r w:rsidR="00C74313" w:rsidRPr="005A6AD8">
        <w:rPr>
          <w:color w:val="000000" w:themeColor="text1"/>
        </w:rPr>
        <w:t>godzin</w:t>
      </w:r>
      <w:r w:rsidR="00027BCA" w:rsidRPr="005A6AD8">
        <w:rPr>
          <w:color w:val="000000" w:themeColor="text1"/>
        </w:rPr>
        <w:t>, język wykładowy: polski</w:t>
      </w:r>
    </w:p>
    <w:p w14:paraId="51B70F22" w14:textId="5EAD899F" w:rsidR="007A1FF2" w:rsidRDefault="00027BCA" w:rsidP="005A6AD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5A6AD8">
        <w:rPr>
          <w:color w:val="000000" w:themeColor="text1"/>
        </w:rPr>
        <w:t xml:space="preserve"> prowadzący:</w:t>
      </w:r>
      <w:r w:rsidRPr="005A6AD8">
        <w:rPr>
          <w:rStyle w:val="xcontentpasted0"/>
          <w:color w:val="000000" w:themeColor="text1"/>
        </w:rPr>
        <w:t> </w:t>
      </w:r>
      <w:r w:rsidR="007A1FF2" w:rsidRPr="005A6AD8">
        <w:rPr>
          <w:color w:val="000000" w:themeColor="text1"/>
        </w:rPr>
        <w:t xml:space="preserve">prof. </w:t>
      </w:r>
      <w:r w:rsidR="00C74313">
        <w:rPr>
          <w:color w:val="000000" w:themeColor="text1"/>
        </w:rPr>
        <w:t xml:space="preserve">dr hab. </w:t>
      </w:r>
      <w:r w:rsidR="007A1FF2" w:rsidRPr="005A6AD8">
        <w:rPr>
          <w:color w:val="000000" w:themeColor="text1"/>
        </w:rPr>
        <w:t>Ewa Siedlecka, dr hab. Joanna Makowska, prof. UG, dr hab. Dariusz Wyrzykowski, prof. UG</w:t>
      </w:r>
    </w:p>
    <w:p w14:paraId="5B7CB134" w14:textId="77777777" w:rsidR="005A6AD8" w:rsidRPr="005A6AD8" w:rsidRDefault="005A6AD8" w:rsidP="005A6AD8">
      <w:pPr>
        <w:pStyle w:val="xmsonormal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</w:p>
    <w:p w14:paraId="730B939E" w14:textId="44FA76EF" w:rsidR="005A6AD8" w:rsidRPr="005A6AD8" w:rsidRDefault="007A1FF2" w:rsidP="005A6AD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 xml:space="preserve">"Radiochemia środowiska i analiza radiochemiczna" 30 </w:t>
      </w:r>
      <w:r w:rsidR="00C74313" w:rsidRPr="005A6AD8">
        <w:rPr>
          <w:color w:val="000000" w:themeColor="text1"/>
        </w:rPr>
        <w:t>godzin</w:t>
      </w:r>
      <w:r w:rsidRPr="005A6AD8">
        <w:rPr>
          <w:color w:val="000000" w:themeColor="text1"/>
        </w:rPr>
        <w:t>, język wykładowy: polski</w:t>
      </w:r>
    </w:p>
    <w:p w14:paraId="300BE016" w14:textId="59A6F613" w:rsidR="007A1FF2" w:rsidRDefault="007A1FF2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</w:t>
      </w:r>
      <w:r w:rsidRPr="005A6AD8">
        <w:rPr>
          <w:rStyle w:val="xcontentpasted0"/>
          <w:color w:val="000000" w:themeColor="text1"/>
        </w:rPr>
        <w:t xml:space="preserve"> prof. dr hab. Bogdan </w:t>
      </w:r>
      <w:proofErr w:type="spellStart"/>
      <w:r w:rsidRPr="005A6AD8">
        <w:rPr>
          <w:color w:val="000000" w:themeColor="text1"/>
        </w:rPr>
        <w:t>Skwarzec</w:t>
      </w:r>
      <w:proofErr w:type="spellEnd"/>
    </w:p>
    <w:p w14:paraId="77D8655A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09C8C852" w14:textId="526CE111" w:rsidR="005A6AD8" w:rsidRDefault="007A1FF2" w:rsidP="007A1FF2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 xml:space="preserve">„Spektrometria mas w teorii i praktyce” 15 </w:t>
      </w:r>
      <w:r w:rsidR="00C74313" w:rsidRPr="005A6AD8">
        <w:rPr>
          <w:color w:val="000000" w:themeColor="text1"/>
        </w:rPr>
        <w:t>godzin</w:t>
      </w:r>
      <w:r w:rsidRPr="005A6AD8">
        <w:rPr>
          <w:color w:val="000000" w:themeColor="text1"/>
        </w:rPr>
        <w:t>, język wykładowy: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color w:val="000000" w:themeColor="text1"/>
        </w:rPr>
        <w:t>polski</w:t>
      </w:r>
    </w:p>
    <w:p w14:paraId="07932222" w14:textId="48B6041E" w:rsidR="00027BCA" w:rsidRDefault="007A1FF2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</w:t>
      </w:r>
      <w:r w:rsidR="005A6AD8">
        <w:rPr>
          <w:color w:val="000000" w:themeColor="text1"/>
        </w:rPr>
        <w:t xml:space="preserve"> </w:t>
      </w:r>
      <w:proofErr w:type="spellStart"/>
      <w:r w:rsidR="005A6AD8">
        <w:rPr>
          <w:color w:val="000000" w:themeColor="text1"/>
        </w:rPr>
        <w:t>pravcownik</w:t>
      </w:r>
      <w:proofErr w:type="spellEnd"/>
      <w:r w:rsidR="005A6AD8">
        <w:rPr>
          <w:color w:val="000000" w:themeColor="text1"/>
        </w:rPr>
        <w:t xml:space="preserve"> KAŚ</w:t>
      </w:r>
    </w:p>
    <w:p w14:paraId="2F14BD95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6DD2CB24" w14:textId="2FDC33B7" w:rsidR="005A6AD8" w:rsidRDefault="007A1FF2" w:rsidP="005A6AD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A6AD8">
        <w:rPr>
          <w:color w:val="000000" w:themeColor="text1"/>
        </w:rPr>
        <w:t xml:space="preserve">„Projektowanie i badanie aktywności biologicznej peptydów, </w:t>
      </w:r>
      <w:proofErr w:type="spellStart"/>
      <w:r w:rsidRPr="005A6AD8">
        <w:rPr>
          <w:color w:val="000000" w:themeColor="text1"/>
        </w:rPr>
        <w:t>peptydomimetyków</w:t>
      </w:r>
      <w:proofErr w:type="spellEnd"/>
      <w:r w:rsidRPr="005A6AD8">
        <w:rPr>
          <w:color w:val="000000" w:themeColor="text1"/>
        </w:rPr>
        <w:t xml:space="preserve"> i </w:t>
      </w:r>
      <w:proofErr w:type="spellStart"/>
      <w:r w:rsidRPr="005A6AD8">
        <w:rPr>
          <w:color w:val="000000" w:themeColor="text1"/>
        </w:rPr>
        <w:t>konigatów</w:t>
      </w:r>
      <w:proofErr w:type="spellEnd"/>
      <w:r w:rsidRPr="005A6AD8">
        <w:rPr>
          <w:color w:val="000000" w:themeColor="text1"/>
        </w:rPr>
        <w:t xml:space="preserve"> peptydowych” 30 </w:t>
      </w:r>
      <w:r w:rsidR="00C74313" w:rsidRPr="005A6AD8">
        <w:rPr>
          <w:color w:val="000000" w:themeColor="text1"/>
        </w:rPr>
        <w:t>godzin</w:t>
      </w:r>
      <w:r w:rsidRPr="005A6AD8">
        <w:rPr>
          <w:color w:val="000000" w:themeColor="text1"/>
        </w:rPr>
        <w:t>, język wykładowy: polski</w:t>
      </w:r>
    </w:p>
    <w:p w14:paraId="3145D61F" w14:textId="43B53817" w:rsidR="007A1FF2" w:rsidRDefault="007A1FF2" w:rsidP="005A6AD8">
      <w:pPr>
        <w:pStyle w:val="Akapitzlist"/>
        <w:jc w:val="both"/>
        <w:rPr>
          <w:color w:val="000000" w:themeColor="text1"/>
        </w:rPr>
      </w:pPr>
      <w:r w:rsidRPr="005A6AD8">
        <w:rPr>
          <w:color w:val="000000" w:themeColor="text1"/>
        </w:rPr>
        <w:t>prowadzący:</w:t>
      </w:r>
      <w:r w:rsidRPr="005A6AD8">
        <w:rPr>
          <w:rStyle w:val="xcontentpasted0"/>
          <w:color w:val="000000" w:themeColor="text1"/>
        </w:rPr>
        <w:t> prof. dr hab. Krzysztof Rolka</w:t>
      </w:r>
    </w:p>
    <w:p w14:paraId="13FD8577" w14:textId="77777777" w:rsidR="005A6AD8" w:rsidRPr="005A6AD8" w:rsidRDefault="005A6AD8" w:rsidP="005A6AD8">
      <w:pPr>
        <w:pStyle w:val="Akapitzlist"/>
        <w:jc w:val="both"/>
        <w:rPr>
          <w:color w:val="000000" w:themeColor="text1"/>
        </w:rPr>
      </w:pPr>
    </w:p>
    <w:p w14:paraId="02914AC0" w14:textId="23596F1B" w:rsidR="005A6AD8" w:rsidRPr="005A6AD8" w:rsidRDefault="007A1FF2" w:rsidP="007A1FF2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5A6AD8">
        <w:rPr>
          <w:color w:val="000000" w:themeColor="text1"/>
        </w:rPr>
        <w:t xml:space="preserve">„Nowoczesne metody badania </w:t>
      </w:r>
      <w:proofErr w:type="spellStart"/>
      <w:r w:rsidRPr="005A6AD8">
        <w:rPr>
          <w:color w:val="000000" w:themeColor="text1"/>
        </w:rPr>
        <w:t>biomolekuł</w:t>
      </w:r>
      <w:proofErr w:type="spellEnd"/>
      <w:r w:rsidRPr="005A6AD8">
        <w:rPr>
          <w:color w:val="000000" w:themeColor="text1"/>
        </w:rPr>
        <w:t xml:space="preserve"> w układach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i/>
          <w:iCs/>
          <w:color w:val="000000" w:themeColor="text1"/>
        </w:rPr>
        <w:t>in vitro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color w:val="000000" w:themeColor="text1"/>
        </w:rPr>
        <w:t>oraz</w:t>
      </w:r>
      <w:r w:rsidRPr="005A6AD8">
        <w:rPr>
          <w:rStyle w:val="apple-converted-space"/>
          <w:color w:val="000000" w:themeColor="text1"/>
        </w:rPr>
        <w:t> </w:t>
      </w:r>
      <w:r w:rsidRPr="005A6AD8">
        <w:rPr>
          <w:i/>
          <w:iCs/>
          <w:color w:val="000000" w:themeColor="text1"/>
        </w:rPr>
        <w:t>in vivo</w:t>
      </w:r>
      <w:r w:rsidRPr="005A6AD8">
        <w:rPr>
          <w:color w:val="000000" w:themeColor="text1"/>
        </w:rPr>
        <w:t xml:space="preserve">” 30 </w:t>
      </w:r>
      <w:r w:rsidR="00C74313" w:rsidRPr="005A6AD8">
        <w:rPr>
          <w:color w:val="000000" w:themeColor="text1"/>
        </w:rPr>
        <w:t>godzin</w:t>
      </w:r>
      <w:r w:rsidRPr="005A6AD8">
        <w:rPr>
          <w:color w:val="000000" w:themeColor="text1"/>
        </w:rPr>
        <w:t>, język wykładowy: polski</w:t>
      </w:r>
    </w:p>
    <w:p w14:paraId="4CEDE474" w14:textId="7FF5D68E" w:rsidR="007A1FF2" w:rsidRPr="007A1FF2" w:rsidRDefault="007A1FF2" w:rsidP="005A6AD8">
      <w:pPr>
        <w:pStyle w:val="Akapitzlist"/>
        <w:jc w:val="both"/>
        <w:rPr>
          <w:color w:val="FF0000"/>
        </w:rPr>
      </w:pPr>
      <w:r w:rsidRPr="005A6AD8">
        <w:rPr>
          <w:color w:val="000000" w:themeColor="text1"/>
        </w:rPr>
        <w:t>prowadzący:</w:t>
      </w:r>
      <w:r w:rsidRPr="005A6AD8">
        <w:rPr>
          <w:rStyle w:val="xcontentpasted0"/>
          <w:color w:val="000000" w:themeColor="text1"/>
        </w:rPr>
        <w:t> prof. dr hab. Sylwia Rodziewicz-</w:t>
      </w:r>
      <w:r w:rsidRPr="007A1FF2">
        <w:rPr>
          <w:rStyle w:val="xcontentpasted0"/>
          <w:color w:val="000000"/>
        </w:rPr>
        <w:t>Motowidło</w:t>
      </w:r>
    </w:p>
    <w:sectPr w:rsidR="007A1FF2" w:rsidRPr="007A1FF2" w:rsidSect="00937B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40EB"/>
    <w:multiLevelType w:val="hybridMultilevel"/>
    <w:tmpl w:val="96386D68"/>
    <w:lvl w:ilvl="0" w:tplc="C450C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8A7"/>
    <w:multiLevelType w:val="multilevel"/>
    <w:tmpl w:val="3A2C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 w16cid:durableId="457185622">
    <w:abstractNumId w:val="0"/>
  </w:num>
  <w:num w:numId="2" w16cid:durableId="1427068567">
    <w:abstractNumId w:val="2"/>
  </w:num>
  <w:num w:numId="3" w16cid:durableId="2115589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A"/>
    <w:rsid w:val="00027BCA"/>
    <w:rsid w:val="00126F4C"/>
    <w:rsid w:val="001D551C"/>
    <w:rsid w:val="00284831"/>
    <w:rsid w:val="005A6AD8"/>
    <w:rsid w:val="005C1CE0"/>
    <w:rsid w:val="007A1FF2"/>
    <w:rsid w:val="008309C6"/>
    <w:rsid w:val="00890F61"/>
    <w:rsid w:val="00937B97"/>
    <w:rsid w:val="00C74313"/>
    <w:rsid w:val="00D05FD4"/>
    <w:rsid w:val="00DF19F4"/>
    <w:rsid w:val="00EC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8955"/>
  <w15:chartTrackingRefBased/>
  <w15:docId w15:val="{B8F11859-919F-B44B-9022-13B7837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FF2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BCA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027B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27BCA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027BCA"/>
  </w:style>
  <w:style w:type="paragraph" w:customStyle="1" w:styleId="xmsonormal">
    <w:name w:val="x_msonormal"/>
    <w:basedOn w:val="Normalny"/>
    <w:rsid w:val="00027BCA"/>
    <w:pPr>
      <w:spacing w:before="100" w:beforeAutospacing="1" w:after="100" w:afterAutospacing="1"/>
    </w:pPr>
  </w:style>
  <w:style w:type="character" w:customStyle="1" w:styleId="xcontentpasted0">
    <w:name w:val="x_contentpasted0"/>
    <w:basedOn w:val="Domylnaczcionkaakapitu"/>
    <w:rsid w:val="00027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Prahl</dc:creator>
  <cp:keywords/>
  <dc:description/>
  <cp:lastModifiedBy>Katarzyna Mówińska</cp:lastModifiedBy>
  <cp:revision>2</cp:revision>
  <dcterms:created xsi:type="dcterms:W3CDTF">2024-01-30T08:31:00Z</dcterms:created>
  <dcterms:modified xsi:type="dcterms:W3CDTF">2024-01-30T08:31:00Z</dcterms:modified>
</cp:coreProperties>
</file>