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1BBC" w14:textId="28D37A5A" w:rsidR="00103360" w:rsidRDefault="0008493C" w:rsidP="0008493C">
      <w:pPr>
        <w:rPr>
          <w:rFonts w:ascii="Times New Roman" w:hAnsi="Times New Roman" w:cs="Times New Roman"/>
          <w:b/>
          <w:bCs/>
          <w:sz w:val="28"/>
          <w:szCs w:val="28"/>
          <w:lang w:val="en-I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E"/>
        </w:rPr>
        <w:t xml:space="preserve">     </w:t>
      </w:r>
      <w:r w:rsidR="00CC7950" w:rsidRPr="00EB1A2C">
        <w:rPr>
          <w:rFonts w:ascii="Times New Roman" w:hAnsi="Times New Roman" w:cs="Times New Roman"/>
          <w:b/>
          <w:bCs/>
          <w:sz w:val="28"/>
          <w:szCs w:val="28"/>
          <w:lang w:val="en-IE"/>
        </w:rPr>
        <w:t>PRME World Tour Research Paper Development Program 2022-2024</w:t>
      </w:r>
    </w:p>
    <w:p w14:paraId="0318796E" w14:textId="77777777" w:rsidR="00F861DF" w:rsidRDefault="00F861DF" w:rsidP="00A430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E"/>
        </w:rPr>
      </w:pPr>
    </w:p>
    <w:p w14:paraId="4875A0F1" w14:textId="4C2BDFD5" w:rsidR="00CC7950" w:rsidRPr="00EB1A2C" w:rsidRDefault="00F861DF" w:rsidP="000849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E"/>
        </w:rPr>
        <w:t>Workshop</w:t>
      </w:r>
      <w:r w:rsidR="0008493C">
        <w:rPr>
          <w:rFonts w:ascii="Times New Roman" w:hAnsi="Times New Roman" w:cs="Times New Roman"/>
          <w:b/>
          <w:bCs/>
          <w:sz w:val="28"/>
          <w:szCs w:val="28"/>
          <w:lang w:val="en-IE"/>
        </w:rPr>
        <w:t xml:space="preserve"> </w:t>
      </w:r>
      <w:r w:rsidR="00274C68" w:rsidRPr="00EB1A2C">
        <w:rPr>
          <w:rFonts w:ascii="Times New Roman" w:hAnsi="Times New Roman" w:cs="Times New Roman"/>
          <w:b/>
          <w:bCs/>
          <w:sz w:val="28"/>
          <w:szCs w:val="28"/>
          <w:lang w:val="en-IE"/>
        </w:rPr>
        <w:t>PRME</w:t>
      </w:r>
      <w:r w:rsidR="00CC7950" w:rsidRPr="00EB1A2C">
        <w:rPr>
          <w:rFonts w:ascii="Times New Roman" w:hAnsi="Times New Roman" w:cs="Times New Roman"/>
          <w:b/>
          <w:bCs/>
          <w:sz w:val="28"/>
          <w:szCs w:val="28"/>
          <w:lang w:val="en-IE"/>
        </w:rPr>
        <w:t xml:space="preserve"> Chapter</w:t>
      </w:r>
      <w:r w:rsidR="00274C68" w:rsidRPr="00EB1A2C">
        <w:rPr>
          <w:rFonts w:ascii="Times New Roman" w:hAnsi="Times New Roman" w:cs="Times New Roman"/>
          <w:b/>
          <w:bCs/>
          <w:sz w:val="28"/>
          <w:szCs w:val="28"/>
          <w:lang w:val="en-IE"/>
        </w:rPr>
        <w:t xml:space="preserve"> Poland</w:t>
      </w:r>
    </w:p>
    <w:p w14:paraId="5D3DC98C" w14:textId="77777777" w:rsidR="00CC7950" w:rsidRPr="00EB1A2C" w:rsidRDefault="00CC7950" w:rsidP="00A430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E"/>
        </w:rPr>
      </w:pPr>
    </w:p>
    <w:p w14:paraId="2584A9E7" w14:textId="48D0FAD6" w:rsidR="00103360" w:rsidRDefault="00383FA1" w:rsidP="00A430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E"/>
        </w:rPr>
        <w:t>April</w:t>
      </w:r>
      <w:r w:rsidR="003E3F7B" w:rsidRPr="00EB1A2C">
        <w:rPr>
          <w:rFonts w:ascii="Times New Roman" w:hAnsi="Times New Roman" w:cs="Times New Roman"/>
          <w:b/>
          <w:bCs/>
          <w:sz w:val="28"/>
          <w:szCs w:val="28"/>
          <w:lang w:val="en-I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IE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E"/>
        </w:rPr>
        <w:t>th</w:t>
      </w:r>
      <w:r w:rsidR="00103360" w:rsidRPr="00EB1A2C">
        <w:rPr>
          <w:rFonts w:ascii="Times New Roman" w:hAnsi="Times New Roman" w:cs="Times New Roman"/>
          <w:b/>
          <w:bCs/>
          <w:sz w:val="28"/>
          <w:szCs w:val="28"/>
          <w:lang w:val="en-IE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lang w:val="en-IE"/>
        </w:rPr>
        <w:t>4</w:t>
      </w:r>
      <w:r w:rsidR="00103360" w:rsidRPr="00EB1A2C">
        <w:rPr>
          <w:rFonts w:ascii="Times New Roman" w:hAnsi="Times New Roman" w:cs="Times New Roman"/>
          <w:b/>
          <w:bCs/>
          <w:sz w:val="28"/>
          <w:szCs w:val="28"/>
          <w:lang w:val="en-IE"/>
        </w:rPr>
        <w:t xml:space="preserve"> –</w:t>
      </w:r>
      <w:r w:rsidR="00CC7950" w:rsidRPr="00EB1A2C">
        <w:rPr>
          <w:rFonts w:ascii="Times New Roman" w:hAnsi="Times New Roman" w:cs="Times New Roman"/>
          <w:b/>
          <w:bCs/>
          <w:sz w:val="28"/>
          <w:szCs w:val="28"/>
          <w:lang w:val="en-IE"/>
        </w:rPr>
        <w:t xml:space="preserve"> </w:t>
      </w:r>
      <w:r w:rsidR="00103360" w:rsidRPr="00EB1A2C">
        <w:rPr>
          <w:rFonts w:ascii="Times New Roman" w:hAnsi="Times New Roman" w:cs="Times New Roman"/>
          <w:b/>
          <w:bCs/>
          <w:sz w:val="28"/>
          <w:szCs w:val="28"/>
          <w:lang w:val="en-IE"/>
        </w:rPr>
        <w:t>Online</w:t>
      </w:r>
    </w:p>
    <w:p w14:paraId="612AEB4E" w14:textId="77777777" w:rsidR="00A43024" w:rsidRPr="0008493C" w:rsidRDefault="00A43024" w:rsidP="00A430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E"/>
        </w:rPr>
      </w:pPr>
    </w:p>
    <w:p w14:paraId="4D72DDCD" w14:textId="7C0ED578" w:rsidR="00CC7950" w:rsidRPr="0008493C" w:rsidRDefault="00CC7950" w:rsidP="00AC01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93C">
        <w:rPr>
          <w:rFonts w:ascii="Times New Roman" w:hAnsi="Times New Roman" w:cs="Times New Roman"/>
          <w:b/>
          <w:sz w:val="28"/>
          <w:szCs w:val="28"/>
          <w:u w:val="single"/>
        </w:rPr>
        <w:t>Call for papers and participants</w:t>
      </w:r>
    </w:p>
    <w:p w14:paraId="719A9C1A" w14:textId="77777777" w:rsidR="00CC7950" w:rsidRPr="00EB1A2C" w:rsidRDefault="00CC7950" w:rsidP="00AC016D">
      <w:pPr>
        <w:jc w:val="both"/>
        <w:rPr>
          <w:rFonts w:ascii="Times New Roman" w:hAnsi="Times New Roman" w:cs="Times New Roman"/>
        </w:rPr>
      </w:pPr>
    </w:p>
    <w:p w14:paraId="58D00A22" w14:textId="4F9D69FD" w:rsidR="00D537A2" w:rsidRDefault="00607C8B" w:rsidP="00AC016D">
      <w:pPr>
        <w:jc w:val="both"/>
        <w:rPr>
          <w:rFonts w:ascii="Times New Roman" w:hAnsi="Times New Roman" w:cs="Times New Roman"/>
          <w:color w:val="002060"/>
        </w:rPr>
      </w:pPr>
      <w:r w:rsidRPr="00D537A2">
        <w:rPr>
          <w:rFonts w:ascii="Times New Roman" w:hAnsi="Times New Roman" w:cs="Times New Roman"/>
          <w:b/>
          <w:color w:val="002060"/>
        </w:rPr>
        <w:t xml:space="preserve">The </w:t>
      </w:r>
      <w:r w:rsidR="00CC7950" w:rsidRPr="00D537A2">
        <w:rPr>
          <w:rFonts w:ascii="Times New Roman" w:hAnsi="Times New Roman" w:cs="Times New Roman"/>
          <w:b/>
          <w:color w:val="002060"/>
        </w:rPr>
        <w:t xml:space="preserve">PRME </w:t>
      </w:r>
      <w:r w:rsidR="007B5370" w:rsidRPr="00D537A2">
        <w:rPr>
          <w:rFonts w:ascii="Times New Roman" w:hAnsi="Times New Roman" w:cs="Times New Roman"/>
          <w:b/>
          <w:color w:val="002060"/>
        </w:rPr>
        <w:t xml:space="preserve">Chapter Poland </w:t>
      </w:r>
      <w:r w:rsidR="008034DD" w:rsidRPr="00D537A2">
        <w:rPr>
          <w:rFonts w:ascii="Times New Roman" w:hAnsi="Times New Roman" w:cs="Times New Roman"/>
          <w:b/>
          <w:color w:val="002060"/>
        </w:rPr>
        <w:t xml:space="preserve">is very happy </w:t>
      </w:r>
      <w:r w:rsidR="007B5370" w:rsidRPr="00D537A2">
        <w:rPr>
          <w:rFonts w:ascii="Times New Roman" w:hAnsi="Times New Roman" w:cs="Times New Roman"/>
          <w:b/>
          <w:color w:val="002060"/>
        </w:rPr>
        <w:t xml:space="preserve">to </w:t>
      </w:r>
      <w:r w:rsidR="008409F6" w:rsidRPr="00D537A2">
        <w:rPr>
          <w:rFonts w:ascii="Times New Roman" w:hAnsi="Times New Roman" w:cs="Times New Roman"/>
          <w:b/>
          <w:color w:val="002060"/>
        </w:rPr>
        <w:t xml:space="preserve">launch </w:t>
      </w:r>
      <w:r w:rsidR="007B5370" w:rsidRPr="00D537A2">
        <w:rPr>
          <w:rFonts w:ascii="Times New Roman" w:hAnsi="Times New Roman" w:cs="Times New Roman"/>
          <w:b/>
          <w:color w:val="002060"/>
          <w:u w:val="single"/>
        </w:rPr>
        <w:t>the</w:t>
      </w:r>
      <w:r w:rsidR="00F861DF" w:rsidRPr="00D537A2">
        <w:rPr>
          <w:rFonts w:ascii="Times New Roman" w:hAnsi="Times New Roman" w:cs="Times New Roman"/>
          <w:b/>
          <w:color w:val="002060"/>
          <w:u w:val="single"/>
        </w:rPr>
        <w:t xml:space="preserve"> workshop </w:t>
      </w:r>
      <w:r w:rsidR="0008493C">
        <w:rPr>
          <w:rFonts w:ascii="Times New Roman" w:hAnsi="Times New Roman" w:cs="Times New Roman"/>
          <w:b/>
          <w:color w:val="002060"/>
          <w:u w:val="single"/>
        </w:rPr>
        <w:t xml:space="preserve">on academic writing </w:t>
      </w:r>
      <w:r w:rsidR="00F861DF" w:rsidRPr="00D537A2">
        <w:rPr>
          <w:rFonts w:ascii="Times New Roman" w:hAnsi="Times New Roman" w:cs="Times New Roman"/>
          <w:b/>
          <w:color w:val="002060"/>
          <w:u w:val="single"/>
        </w:rPr>
        <w:t>under</w:t>
      </w:r>
      <w:r w:rsidR="00703E07" w:rsidRPr="00D537A2">
        <w:rPr>
          <w:rFonts w:ascii="Times New Roman" w:hAnsi="Times New Roman" w:cs="Times New Roman"/>
          <w:b/>
          <w:color w:val="002060"/>
          <w:u w:val="single"/>
        </w:rPr>
        <w:t xml:space="preserve"> </w:t>
      </w:r>
      <w:r w:rsidR="00CC7950" w:rsidRPr="00D537A2">
        <w:rPr>
          <w:rFonts w:ascii="Times New Roman" w:hAnsi="Times New Roman" w:cs="Times New Roman"/>
          <w:b/>
          <w:color w:val="002060"/>
          <w:u w:val="single"/>
        </w:rPr>
        <w:t>World Tour Research Paper Development Program</w:t>
      </w:r>
      <w:r w:rsidR="008409F6" w:rsidRPr="00D537A2">
        <w:rPr>
          <w:rFonts w:ascii="Times New Roman" w:hAnsi="Times New Roman" w:cs="Times New Roman"/>
          <w:b/>
          <w:color w:val="002060"/>
          <w:u w:val="single"/>
        </w:rPr>
        <w:t xml:space="preserve"> (WTRP Development Program)</w:t>
      </w:r>
      <w:r w:rsidR="008034DD" w:rsidRPr="00D537A2">
        <w:rPr>
          <w:rFonts w:ascii="Times New Roman" w:hAnsi="Times New Roman" w:cs="Times New Roman"/>
          <w:b/>
          <w:color w:val="002060"/>
        </w:rPr>
        <w:t>.</w:t>
      </w:r>
      <w:r w:rsidR="008034DD" w:rsidRPr="00D537A2">
        <w:rPr>
          <w:rFonts w:ascii="Times New Roman" w:hAnsi="Times New Roman" w:cs="Times New Roman"/>
          <w:color w:val="002060"/>
        </w:rPr>
        <w:t xml:space="preserve"> </w:t>
      </w:r>
    </w:p>
    <w:p w14:paraId="470D24DB" w14:textId="37D09AD1" w:rsidR="008409F6" w:rsidRDefault="008034DD" w:rsidP="00AC016D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</w:rPr>
        <w:t>Th</w:t>
      </w:r>
      <w:r w:rsidR="00D537A2">
        <w:rPr>
          <w:rFonts w:ascii="Times New Roman" w:hAnsi="Times New Roman" w:cs="Times New Roman"/>
        </w:rPr>
        <w:t>e</w:t>
      </w:r>
      <w:r w:rsidRPr="00EB1A2C">
        <w:rPr>
          <w:rFonts w:ascii="Times New Roman" w:hAnsi="Times New Roman" w:cs="Times New Roman"/>
        </w:rPr>
        <w:t xml:space="preserve"> workshop is</w:t>
      </w:r>
      <w:r w:rsidR="008409F6" w:rsidRPr="00EB1A2C">
        <w:rPr>
          <w:rFonts w:ascii="Times New Roman" w:hAnsi="Times New Roman" w:cs="Times New Roman"/>
        </w:rPr>
        <w:t xml:space="preserve"> co-organised in </w:t>
      </w:r>
      <w:r w:rsidR="003308D7" w:rsidRPr="00EB1A2C">
        <w:rPr>
          <w:rFonts w:ascii="Times New Roman" w:hAnsi="Times New Roman" w:cs="Times New Roman"/>
        </w:rPr>
        <w:t>partnership</w:t>
      </w:r>
      <w:r w:rsidR="008409F6" w:rsidRPr="00EB1A2C">
        <w:rPr>
          <w:rFonts w:ascii="Times New Roman" w:hAnsi="Times New Roman" w:cs="Times New Roman"/>
        </w:rPr>
        <w:t xml:space="preserve"> with PRME Secretariat, PRME World Tour Organizing Committee</w:t>
      </w:r>
      <w:r w:rsidR="003308D7" w:rsidRPr="00EB1A2C">
        <w:rPr>
          <w:rFonts w:ascii="Times New Roman" w:hAnsi="Times New Roman" w:cs="Times New Roman"/>
        </w:rPr>
        <w:t xml:space="preserve"> and</w:t>
      </w:r>
      <w:r w:rsidR="003308D7" w:rsidRPr="00EB1A2C">
        <w:rPr>
          <w:rFonts w:ascii="Times New Roman" w:eastAsia="Times New Roman" w:hAnsi="Times New Roman" w:cs="Times New Roman"/>
          <w:lang w:val="en-US" w:eastAsia="en-GB"/>
        </w:rPr>
        <w:t xml:space="preserve"> leading international journals in the responsible management</w:t>
      </w:r>
      <w:r w:rsidR="003E3F7B" w:rsidRPr="00EB1A2C">
        <w:rPr>
          <w:rFonts w:ascii="Times New Roman" w:eastAsia="Times New Roman" w:hAnsi="Times New Roman" w:cs="Times New Roman"/>
          <w:lang w:val="en-US" w:eastAsia="en-GB"/>
        </w:rPr>
        <w:t>, sustainable development</w:t>
      </w:r>
      <w:r w:rsidR="003308D7" w:rsidRPr="00EB1A2C">
        <w:rPr>
          <w:rFonts w:ascii="Times New Roman" w:eastAsia="Times New Roman" w:hAnsi="Times New Roman" w:cs="Times New Roman"/>
          <w:lang w:val="en-US" w:eastAsia="en-GB"/>
        </w:rPr>
        <w:t xml:space="preserve"> and business-in-society field</w:t>
      </w:r>
      <w:r w:rsidRPr="00EB1A2C">
        <w:rPr>
          <w:rFonts w:ascii="Times New Roman" w:eastAsia="Times New Roman" w:hAnsi="Times New Roman" w:cs="Times New Roman"/>
          <w:lang w:val="en-US" w:eastAsia="en-GB"/>
        </w:rPr>
        <w:t>s</w:t>
      </w:r>
      <w:r w:rsidR="003E3F7B" w:rsidRPr="00EB1A2C">
        <w:rPr>
          <w:rFonts w:ascii="Times New Roman" w:eastAsia="Times New Roman" w:hAnsi="Times New Roman" w:cs="Times New Roman"/>
          <w:i/>
          <w:lang w:val="en-US" w:eastAsia="en-GB"/>
        </w:rPr>
        <w:t>:</w:t>
      </w:r>
      <w:r w:rsidR="003308D7" w:rsidRPr="00EB1A2C">
        <w:rPr>
          <w:rFonts w:ascii="Times New Roman" w:hAnsi="Times New Roman" w:cs="Times New Roman"/>
          <w:i/>
        </w:rPr>
        <w:t xml:space="preserve"> </w:t>
      </w:r>
      <w:r w:rsidR="007E780D" w:rsidRPr="00EB1A2C">
        <w:rPr>
          <w:rFonts w:ascii="Times New Roman" w:hAnsi="Times New Roman" w:cs="Times New Roman"/>
          <w:i/>
        </w:rPr>
        <w:t>Business &amp; Society</w:t>
      </w:r>
      <w:r w:rsidR="003E3F7B" w:rsidRPr="00EB1A2C">
        <w:rPr>
          <w:rFonts w:ascii="Times New Roman" w:hAnsi="Times New Roman" w:cs="Times New Roman"/>
        </w:rPr>
        <w:t>,</w:t>
      </w:r>
      <w:r w:rsidR="007E780D" w:rsidRPr="00EB1A2C">
        <w:rPr>
          <w:rFonts w:ascii="Times New Roman" w:hAnsi="Times New Roman" w:cs="Times New Roman"/>
        </w:rPr>
        <w:t xml:space="preserve"> </w:t>
      </w:r>
      <w:r w:rsidR="007E780D" w:rsidRPr="00EB1A2C">
        <w:rPr>
          <w:rFonts w:ascii="Times New Roman" w:hAnsi="Times New Roman" w:cs="Times New Roman"/>
          <w:i/>
        </w:rPr>
        <w:t>Journal of Business Ethics</w:t>
      </w:r>
      <w:r w:rsidR="003E3F7B" w:rsidRPr="00EB1A2C">
        <w:rPr>
          <w:rFonts w:ascii="Times New Roman" w:hAnsi="Times New Roman" w:cs="Times New Roman"/>
        </w:rPr>
        <w:t xml:space="preserve"> and </w:t>
      </w:r>
      <w:r w:rsidR="00EB2385" w:rsidRPr="00EB1A2C">
        <w:rPr>
          <w:rFonts w:ascii="Times New Roman" w:hAnsi="Times New Roman" w:cs="Times New Roman"/>
          <w:i/>
        </w:rPr>
        <w:t xml:space="preserve">Economics </w:t>
      </w:r>
      <w:r w:rsidR="003E3F7B" w:rsidRPr="00EB1A2C">
        <w:rPr>
          <w:rFonts w:ascii="Times New Roman" w:hAnsi="Times New Roman" w:cs="Times New Roman"/>
          <w:i/>
        </w:rPr>
        <w:t>and Environment</w:t>
      </w:r>
      <w:r w:rsidR="003E3F7B" w:rsidRPr="00EB1A2C">
        <w:rPr>
          <w:rFonts w:ascii="Times New Roman" w:hAnsi="Times New Roman" w:cs="Times New Roman"/>
        </w:rPr>
        <w:t xml:space="preserve"> (</w:t>
      </w:r>
      <w:proofErr w:type="spellStart"/>
      <w:r w:rsidR="003E3F7B" w:rsidRPr="00EB1A2C">
        <w:rPr>
          <w:rFonts w:ascii="Times New Roman" w:hAnsi="Times New Roman" w:cs="Times New Roman"/>
          <w:i/>
        </w:rPr>
        <w:t>Ekonomia</w:t>
      </w:r>
      <w:proofErr w:type="spellEnd"/>
      <w:r w:rsidR="003E3F7B" w:rsidRPr="00EB1A2C">
        <w:rPr>
          <w:rFonts w:ascii="Times New Roman" w:hAnsi="Times New Roman" w:cs="Times New Roman"/>
          <w:i/>
        </w:rPr>
        <w:t xml:space="preserve"> </w:t>
      </w:r>
      <w:proofErr w:type="spellStart"/>
      <w:r w:rsidR="003E3F7B" w:rsidRPr="00EB1A2C">
        <w:rPr>
          <w:rFonts w:ascii="Times New Roman" w:hAnsi="Times New Roman" w:cs="Times New Roman"/>
          <w:i/>
        </w:rPr>
        <w:t>i</w:t>
      </w:r>
      <w:proofErr w:type="spellEnd"/>
      <w:r w:rsidR="003E3F7B" w:rsidRPr="00EB1A2C">
        <w:rPr>
          <w:rFonts w:ascii="Times New Roman" w:hAnsi="Times New Roman" w:cs="Times New Roman"/>
          <w:i/>
        </w:rPr>
        <w:t xml:space="preserve"> </w:t>
      </w:r>
      <w:proofErr w:type="spellStart"/>
      <w:r w:rsidR="003E3F7B" w:rsidRPr="00EB1A2C">
        <w:rPr>
          <w:rFonts w:ascii="Times New Roman" w:hAnsi="Times New Roman" w:cs="Times New Roman"/>
          <w:i/>
        </w:rPr>
        <w:t>Środowisko</w:t>
      </w:r>
      <w:proofErr w:type="spellEnd"/>
      <w:r w:rsidR="003E3F7B" w:rsidRPr="00EB1A2C">
        <w:rPr>
          <w:rFonts w:ascii="Times New Roman" w:hAnsi="Times New Roman" w:cs="Times New Roman"/>
        </w:rPr>
        <w:t>)</w:t>
      </w:r>
      <w:r w:rsidR="008409F6" w:rsidRPr="00EB1A2C">
        <w:rPr>
          <w:rFonts w:ascii="Times New Roman" w:hAnsi="Times New Roman" w:cs="Times New Roman"/>
        </w:rPr>
        <w:t xml:space="preserve">. </w:t>
      </w:r>
      <w:r w:rsidR="00867908" w:rsidRPr="00EB1A2C">
        <w:rPr>
          <w:rFonts w:ascii="Times New Roman" w:hAnsi="Times New Roman" w:cs="Times New Roman"/>
        </w:rPr>
        <w:t>T</w:t>
      </w:r>
      <w:r w:rsidR="008409F6" w:rsidRPr="00EB1A2C">
        <w:rPr>
          <w:rFonts w:ascii="Times New Roman" w:hAnsi="Times New Roman" w:cs="Times New Roman"/>
        </w:rPr>
        <w:t>he event is</w:t>
      </w:r>
      <w:r w:rsidR="00867908" w:rsidRPr="00EB1A2C">
        <w:rPr>
          <w:rFonts w:ascii="Times New Roman" w:hAnsi="Times New Roman" w:cs="Times New Roman"/>
        </w:rPr>
        <w:t xml:space="preserve"> also</w:t>
      </w:r>
      <w:r w:rsidR="008409F6" w:rsidRPr="00EB1A2C">
        <w:rPr>
          <w:rFonts w:ascii="Times New Roman" w:hAnsi="Times New Roman" w:cs="Times New Roman"/>
        </w:rPr>
        <w:t xml:space="preserve"> </w:t>
      </w:r>
      <w:r w:rsidRPr="00EB1A2C">
        <w:rPr>
          <w:rFonts w:ascii="Times New Roman" w:hAnsi="Times New Roman" w:cs="Times New Roman"/>
        </w:rPr>
        <w:t xml:space="preserve">supported </w:t>
      </w:r>
      <w:r w:rsidR="008409F6" w:rsidRPr="00EB1A2C">
        <w:rPr>
          <w:rFonts w:ascii="Times New Roman" w:hAnsi="Times New Roman" w:cs="Times New Roman"/>
        </w:rPr>
        <w:t xml:space="preserve">by eminent </w:t>
      </w:r>
      <w:r w:rsidR="00867908" w:rsidRPr="00EB1A2C">
        <w:rPr>
          <w:rFonts w:ascii="Times New Roman" w:hAnsi="Times New Roman" w:cs="Times New Roman"/>
        </w:rPr>
        <w:t>p</w:t>
      </w:r>
      <w:r w:rsidR="008409F6" w:rsidRPr="00EB1A2C">
        <w:rPr>
          <w:rFonts w:ascii="Times New Roman" w:hAnsi="Times New Roman" w:cs="Times New Roman"/>
        </w:rPr>
        <w:t>ublishers</w:t>
      </w:r>
      <w:r w:rsidR="00867908" w:rsidRPr="00EB1A2C">
        <w:rPr>
          <w:rFonts w:ascii="Times New Roman" w:hAnsi="Times New Roman" w:cs="Times New Roman"/>
        </w:rPr>
        <w:t xml:space="preserve"> of professional and academic b</w:t>
      </w:r>
      <w:r w:rsidR="008409F6" w:rsidRPr="00EB1A2C">
        <w:rPr>
          <w:rFonts w:ascii="Times New Roman" w:hAnsi="Times New Roman" w:cs="Times New Roman"/>
        </w:rPr>
        <w:t>ooks</w:t>
      </w:r>
      <w:r w:rsidR="00867908" w:rsidRPr="00EB1A2C">
        <w:rPr>
          <w:rFonts w:ascii="Times New Roman" w:hAnsi="Times New Roman" w:cs="Times New Roman"/>
        </w:rPr>
        <w:t xml:space="preserve"> and journals</w:t>
      </w:r>
      <w:r w:rsidR="00E335AE" w:rsidRPr="00EB1A2C">
        <w:rPr>
          <w:rFonts w:ascii="Times New Roman" w:hAnsi="Times New Roman" w:cs="Times New Roman"/>
        </w:rPr>
        <w:t xml:space="preserve"> </w:t>
      </w:r>
      <w:r w:rsidR="00EB1A2C" w:rsidRPr="00EB1A2C">
        <w:rPr>
          <w:rFonts w:ascii="Times New Roman" w:hAnsi="Times New Roman" w:cs="Times New Roman"/>
        </w:rPr>
        <w:t xml:space="preserve">such as </w:t>
      </w:r>
      <w:r w:rsidR="00FF155F" w:rsidRPr="00EB1A2C">
        <w:rPr>
          <w:rFonts w:ascii="Times New Roman" w:hAnsi="Times New Roman" w:cs="Times New Roman"/>
        </w:rPr>
        <w:t>Ro</w:t>
      </w:r>
      <w:r w:rsidR="00C51B15" w:rsidRPr="00EB1A2C">
        <w:rPr>
          <w:rFonts w:ascii="Times New Roman" w:hAnsi="Times New Roman" w:cs="Times New Roman"/>
        </w:rPr>
        <w:t>u</w:t>
      </w:r>
      <w:r w:rsidR="00FF155F" w:rsidRPr="00EB1A2C">
        <w:rPr>
          <w:rFonts w:ascii="Times New Roman" w:hAnsi="Times New Roman" w:cs="Times New Roman"/>
        </w:rPr>
        <w:t>tledge</w:t>
      </w:r>
      <w:r w:rsidR="008409F6" w:rsidRPr="00EB1A2C">
        <w:rPr>
          <w:rFonts w:ascii="Times New Roman" w:hAnsi="Times New Roman" w:cs="Times New Roman"/>
        </w:rPr>
        <w:t xml:space="preserve"> and Springer</w:t>
      </w:r>
      <w:r w:rsidR="003E3F7B" w:rsidRPr="00EB1A2C">
        <w:rPr>
          <w:rFonts w:ascii="Times New Roman" w:hAnsi="Times New Roman" w:cs="Times New Roman"/>
        </w:rPr>
        <w:t>.</w:t>
      </w:r>
      <w:r w:rsidR="00DD01FA" w:rsidRPr="00EB1A2C">
        <w:rPr>
          <w:rFonts w:ascii="Times New Roman" w:hAnsi="Times New Roman" w:cs="Times New Roman"/>
        </w:rPr>
        <w:t xml:space="preserve"> </w:t>
      </w:r>
    </w:p>
    <w:p w14:paraId="26B431E1" w14:textId="77777777" w:rsidR="0049246C" w:rsidRPr="00EB1A2C" w:rsidRDefault="0049246C" w:rsidP="00AC016D">
      <w:pPr>
        <w:jc w:val="both"/>
        <w:rPr>
          <w:rFonts w:ascii="Times New Roman" w:hAnsi="Times New Roman" w:cs="Times New Roman"/>
        </w:rPr>
      </w:pPr>
    </w:p>
    <w:p w14:paraId="1B69B56A" w14:textId="77777777" w:rsidR="0049246C" w:rsidRDefault="00E335AE" w:rsidP="00D537A2">
      <w:pPr>
        <w:jc w:val="both"/>
        <w:rPr>
          <w:rFonts w:ascii="Times New Roman" w:hAnsi="Times New Roman" w:cs="Times New Roman"/>
          <w:b/>
        </w:rPr>
      </w:pPr>
      <w:r w:rsidRPr="00EB1A2C">
        <w:rPr>
          <w:rFonts w:ascii="Times New Roman" w:hAnsi="Times New Roman" w:cs="Times New Roman"/>
          <w:bCs/>
        </w:rPr>
        <w:t>WTRP Development Program “Polish edition” is held under the title:</w:t>
      </w:r>
      <w:r w:rsidR="00AC016D">
        <w:rPr>
          <w:rFonts w:ascii="Times New Roman" w:hAnsi="Times New Roman" w:cs="Times New Roman"/>
          <w:bCs/>
        </w:rPr>
        <w:t xml:space="preserve"> “</w:t>
      </w:r>
      <w:r w:rsidRPr="0049246C">
        <w:rPr>
          <w:rFonts w:ascii="Times New Roman" w:hAnsi="Times New Roman" w:cs="Times New Roman"/>
          <w:b/>
          <w:color w:val="002060"/>
        </w:rPr>
        <w:t xml:space="preserve">The question of sustainability: </w:t>
      </w:r>
      <w:r w:rsidR="00EB1A2C" w:rsidRPr="0049246C">
        <w:rPr>
          <w:rFonts w:ascii="Times New Roman" w:hAnsi="Times New Roman" w:cs="Times New Roman"/>
          <w:b/>
          <w:color w:val="002060"/>
        </w:rPr>
        <w:t>C</w:t>
      </w:r>
      <w:r w:rsidRPr="0049246C">
        <w:rPr>
          <w:rFonts w:ascii="Times New Roman" w:hAnsi="Times New Roman" w:cs="Times New Roman"/>
          <w:b/>
          <w:color w:val="002060"/>
        </w:rPr>
        <w:t>orporate, social</w:t>
      </w:r>
      <w:r w:rsidR="00556B41" w:rsidRPr="0049246C">
        <w:rPr>
          <w:rFonts w:ascii="Times New Roman" w:hAnsi="Times New Roman" w:cs="Times New Roman"/>
          <w:b/>
          <w:color w:val="002060"/>
        </w:rPr>
        <w:t>, ecological</w:t>
      </w:r>
      <w:r w:rsidRPr="0049246C">
        <w:rPr>
          <w:rFonts w:ascii="Times New Roman" w:hAnsi="Times New Roman" w:cs="Times New Roman"/>
          <w:b/>
          <w:color w:val="002060"/>
        </w:rPr>
        <w:t xml:space="preserve"> and public polic</w:t>
      </w:r>
      <w:r w:rsidR="00EB1A2C" w:rsidRPr="0049246C">
        <w:rPr>
          <w:rFonts w:ascii="Times New Roman" w:hAnsi="Times New Roman" w:cs="Times New Roman"/>
          <w:b/>
          <w:color w:val="002060"/>
        </w:rPr>
        <w:t xml:space="preserve">y </w:t>
      </w:r>
      <w:r w:rsidRPr="0049246C">
        <w:rPr>
          <w:rFonts w:ascii="Times New Roman" w:hAnsi="Times New Roman" w:cs="Times New Roman"/>
          <w:b/>
          <w:color w:val="002060"/>
        </w:rPr>
        <w:t>perspectives</w:t>
      </w:r>
      <w:r w:rsidR="00AC016D" w:rsidRPr="0049246C">
        <w:rPr>
          <w:rFonts w:ascii="Times New Roman" w:hAnsi="Times New Roman" w:cs="Times New Roman"/>
          <w:b/>
          <w:color w:val="002060"/>
        </w:rPr>
        <w:t>”</w:t>
      </w:r>
    </w:p>
    <w:p w14:paraId="01693EF2" w14:textId="4B9C0F64" w:rsidR="00F861DF" w:rsidRPr="006801FE" w:rsidRDefault="00D537A2" w:rsidP="00D537A2">
      <w:pPr>
        <w:jc w:val="both"/>
        <w:rPr>
          <w:rFonts w:ascii="Times New Roman" w:hAnsi="Times New Roman" w:cs="Times New Roman"/>
          <w:b/>
        </w:rPr>
      </w:pPr>
      <w:r w:rsidRPr="0049246C">
        <w:rPr>
          <w:rFonts w:ascii="Times New Roman" w:hAnsi="Times New Roman" w:cs="Times New Roman"/>
          <w:bCs/>
        </w:rPr>
        <w:t xml:space="preserve">and will be the part of the conference </w:t>
      </w:r>
      <w:r w:rsidR="00F861DF" w:rsidRPr="0049246C">
        <w:rPr>
          <w:rFonts w:ascii="Times New Roman" w:hAnsi="Times New Roman" w:cs="Times New Roman"/>
          <w:bCs/>
        </w:rPr>
        <w:t>"Universities and Colleges Facing the Challenges of Sustainable Development,"</w:t>
      </w:r>
      <w:r w:rsidRPr="0049246C">
        <w:rPr>
          <w:rFonts w:ascii="Times New Roman" w:hAnsi="Times New Roman" w:cs="Times New Roman"/>
          <w:bCs/>
        </w:rPr>
        <w:t xml:space="preserve"> </w:t>
      </w:r>
      <w:r w:rsidRPr="0049246C">
        <w:rPr>
          <w:rFonts w:ascii="Times New Roman" w:hAnsi="Times New Roman" w:cs="Times New Roman"/>
          <w:bCs/>
        </w:rPr>
        <w:t xml:space="preserve">organised by </w:t>
      </w:r>
      <w:proofErr w:type="spellStart"/>
      <w:r w:rsidRPr="0049246C">
        <w:rPr>
          <w:rFonts w:ascii="Times New Roman" w:hAnsi="Times New Roman" w:cs="Times New Roman"/>
          <w:bCs/>
        </w:rPr>
        <w:t>Center</w:t>
      </w:r>
      <w:proofErr w:type="spellEnd"/>
      <w:r w:rsidRPr="0049246C">
        <w:rPr>
          <w:rFonts w:ascii="Times New Roman" w:hAnsi="Times New Roman" w:cs="Times New Roman"/>
        </w:rPr>
        <w:t xml:space="preserve"> for Sustainable Development Studies University of </w:t>
      </w:r>
      <w:proofErr w:type="spellStart"/>
      <w:r w:rsidRPr="0049246C">
        <w:rPr>
          <w:rFonts w:ascii="Times New Roman" w:hAnsi="Times New Roman" w:cs="Times New Roman"/>
        </w:rPr>
        <w:t>Łódź</w:t>
      </w:r>
      <w:proofErr w:type="spellEnd"/>
      <w:r w:rsidR="006801FE">
        <w:rPr>
          <w:rFonts w:ascii="Times New Roman" w:hAnsi="Times New Roman" w:cs="Times New Roman"/>
          <w:b/>
        </w:rPr>
        <w:t xml:space="preserve"> </w:t>
      </w:r>
      <w:r w:rsidR="006801FE">
        <w:rPr>
          <w:rFonts w:ascii="Times New Roman" w:hAnsi="Times New Roman" w:cs="Times New Roman"/>
          <w:b/>
          <w:bCs/>
        </w:rPr>
        <w:t>(</w:t>
      </w:r>
      <w:r w:rsidR="00F861DF" w:rsidRPr="0049246C">
        <w:rPr>
          <w:rFonts w:ascii="Times New Roman" w:hAnsi="Times New Roman" w:cs="Times New Roman"/>
          <w:b/>
          <w:bCs/>
        </w:rPr>
        <w:t>April 9, 2024</w:t>
      </w:r>
      <w:r w:rsidR="006801FE">
        <w:rPr>
          <w:rFonts w:ascii="Times New Roman" w:hAnsi="Times New Roman" w:cs="Times New Roman"/>
          <w:b/>
          <w:bCs/>
        </w:rPr>
        <w:t xml:space="preserve">; </w:t>
      </w:r>
      <w:r w:rsidR="00F861DF" w:rsidRPr="0049246C">
        <w:rPr>
          <w:rFonts w:ascii="Times New Roman" w:hAnsi="Times New Roman" w:cs="Times New Roman"/>
          <w:b/>
          <w:bCs/>
        </w:rPr>
        <w:t>online)</w:t>
      </w:r>
      <w:r w:rsidR="006801FE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="006801FE" w:rsidRPr="00E13C44">
          <w:rPr>
            <w:rStyle w:val="Hipercze"/>
            <w:rFonts w:ascii="Times New Roman" w:hAnsi="Times New Roman" w:cs="Times New Roman"/>
            <w:b/>
            <w:bCs/>
          </w:rPr>
          <w:t>https://www.wz.uni.lodz.pl/centrum-studiow-zrownowazonego-rozwoju/szczegoly/ii-konf-sd</w:t>
        </w:r>
      </w:hyperlink>
    </w:p>
    <w:p w14:paraId="52498591" w14:textId="77777777" w:rsidR="0049246C" w:rsidRPr="0049246C" w:rsidRDefault="0049246C" w:rsidP="00D537A2">
      <w:pPr>
        <w:jc w:val="both"/>
        <w:rPr>
          <w:rFonts w:ascii="Times New Roman" w:hAnsi="Times New Roman" w:cs="Times New Roman"/>
          <w:b/>
          <w:bCs/>
        </w:rPr>
      </w:pPr>
    </w:p>
    <w:p w14:paraId="574C9886" w14:textId="394B51E5" w:rsidR="00C02067" w:rsidRPr="00EB1A2C" w:rsidRDefault="00703E07" w:rsidP="00C02067">
      <w:pPr>
        <w:jc w:val="both"/>
        <w:rPr>
          <w:rFonts w:ascii="Times New Roman" w:hAnsi="Times New Roman" w:cs="Times New Roman"/>
          <w:lang w:val="en-GB"/>
        </w:rPr>
      </w:pPr>
      <w:r w:rsidRPr="00EB1A2C">
        <w:rPr>
          <w:rFonts w:ascii="Times New Roman" w:eastAsia="Times New Roman" w:hAnsi="Times New Roman" w:cs="Times New Roman"/>
          <w:lang w:val="en-US" w:eastAsia="en-GB"/>
        </w:rPr>
        <w:t xml:space="preserve">To participate in this innovative </w:t>
      </w:r>
      <w:r w:rsidR="008034DD" w:rsidRPr="00EB1A2C">
        <w:rPr>
          <w:rFonts w:ascii="Times New Roman" w:eastAsia="Times New Roman" w:hAnsi="Times New Roman" w:cs="Times New Roman"/>
          <w:lang w:val="en-US" w:eastAsia="en-GB"/>
        </w:rPr>
        <w:t xml:space="preserve">workshop, </w:t>
      </w:r>
      <w:r w:rsidRPr="0008493C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please consider submitting your </w:t>
      </w:r>
      <w:r w:rsidR="0049246C" w:rsidRPr="0008493C">
        <w:rPr>
          <w:rFonts w:ascii="Times New Roman" w:eastAsia="Times New Roman" w:hAnsi="Times New Roman" w:cs="Times New Roman"/>
          <w:b/>
          <w:bCs/>
          <w:lang w:val="en-US" w:eastAsia="en-GB"/>
        </w:rPr>
        <w:t>paper or abstract</w:t>
      </w:r>
      <w:r w:rsidRPr="0008493C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to this</w:t>
      </w:r>
      <w:r w:rsidRPr="00EB1A2C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8409F6" w:rsidRPr="00EB1A2C">
        <w:rPr>
          <w:rFonts w:ascii="Times New Roman" w:eastAsia="Times New Roman" w:hAnsi="Times New Roman" w:cs="Times New Roman"/>
          <w:b/>
          <w:lang w:val="en-US" w:eastAsia="en-GB"/>
        </w:rPr>
        <w:t>call for papers</w:t>
      </w:r>
      <w:r w:rsidR="00867908" w:rsidRPr="00EB1A2C">
        <w:rPr>
          <w:rFonts w:ascii="Times New Roman" w:eastAsia="Times New Roman" w:hAnsi="Times New Roman" w:cs="Times New Roman"/>
          <w:b/>
          <w:lang w:val="en-US" w:eastAsia="en-GB"/>
        </w:rPr>
        <w:t xml:space="preserve"> and participants</w:t>
      </w:r>
      <w:r w:rsidR="00867908" w:rsidRPr="00EB1A2C">
        <w:rPr>
          <w:rFonts w:ascii="Times New Roman" w:hAnsi="Times New Roman" w:cs="Times New Roman"/>
        </w:rPr>
        <w:t>.</w:t>
      </w:r>
      <w:r w:rsidR="008034DD" w:rsidRPr="00EB1A2C">
        <w:rPr>
          <w:rFonts w:ascii="Times New Roman" w:hAnsi="Times New Roman" w:cs="Times New Roman"/>
        </w:rPr>
        <w:t xml:space="preserve"> </w:t>
      </w:r>
      <w:r w:rsidR="00C02067">
        <w:rPr>
          <w:rFonts w:ascii="Times New Roman" w:hAnsi="Times New Roman" w:cs="Times New Roman"/>
          <w:lang w:val="en-GB"/>
        </w:rPr>
        <w:t>T</w:t>
      </w:r>
      <w:r w:rsidR="00C02067" w:rsidRPr="00EB1A2C">
        <w:rPr>
          <w:rFonts w:ascii="Times New Roman" w:hAnsi="Times New Roman" w:cs="Times New Roman"/>
          <w:lang w:val="en-GB"/>
        </w:rPr>
        <w:t>he call is open f</w:t>
      </w:r>
      <w:r w:rsidR="0008493C">
        <w:rPr>
          <w:rFonts w:ascii="Times New Roman" w:hAnsi="Times New Roman" w:cs="Times New Roman"/>
          <w:lang w:val="en-GB"/>
        </w:rPr>
        <w:t>or</w:t>
      </w:r>
      <w:r w:rsidR="00C02067" w:rsidRPr="00EB1A2C">
        <w:rPr>
          <w:rFonts w:ascii="Times New Roman" w:hAnsi="Times New Roman" w:cs="Times New Roman"/>
          <w:lang w:val="en-GB"/>
        </w:rPr>
        <w:t xml:space="preserve"> any students or scholars interested in sustainability and responsible business issues working in Central Europe.  </w:t>
      </w:r>
    </w:p>
    <w:p w14:paraId="0ECFFD51" w14:textId="3084441E" w:rsidR="00867908" w:rsidRPr="00C02067" w:rsidRDefault="00867908" w:rsidP="00AC016D">
      <w:pPr>
        <w:jc w:val="both"/>
        <w:rPr>
          <w:rFonts w:ascii="Times New Roman" w:hAnsi="Times New Roman" w:cs="Times New Roman"/>
          <w:lang w:val="en-GB"/>
        </w:rPr>
      </w:pPr>
    </w:p>
    <w:p w14:paraId="33AAB479" w14:textId="7DC172F5" w:rsidR="001339B2" w:rsidRPr="00EB1A2C" w:rsidRDefault="008034DD" w:rsidP="00AC016D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  <w:b/>
        </w:rPr>
        <w:t>The w</w:t>
      </w:r>
      <w:r w:rsidR="00867908" w:rsidRPr="00EB1A2C">
        <w:rPr>
          <w:rFonts w:ascii="Times New Roman" w:hAnsi="Times New Roman" w:cs="Times New Roman"/>
          <w:b/>
        </w:rPr>
        <w:t xml:space="preserve">orkshop will </w:t>
      </w:r>
      <w:r w:rsidR="003E3F7B" w:rsidRPr="00EB1A2C">
        <w:rPr>
          <w:rFonts w:ascii="Times New Roman" w:hAnsi="Times New Roman" w:cs="Times New Roman"/>
          <w:b/>
        </w:rPr>
        <w:t xml:space="preserve">take place </w:t>
      </w:r>
      <w:r w:rsidR="002C3C21">
        <w:rPr>
          <w:rFonts w:ascii="Times New Roman" w:hAnsi="Times New Roman" w:cs="Times New Roman"/>
          <w:b/>
        </w:rPr>
        <w:t>9</w:t>
      </w:r>
      <w:r w:rsidR="002C3C21">
        <w:rPr>
          <w:rFonts w:ascii="Times New Roman" w:hAnsi="Times New Roman" w:cs="Times New Roman"/>
          <w:b/>
          <w:vertAlign w:val="superscript"/>
        </w:rPr>
        <w:t>th</w:t>
      </w:r>
      <w:r w:rsidR="003E3F7B" w:rsidRPr="00EB1A2C">
        <w:rPr>
          <w:rFonts w:ascii="Times New Roman" w:hAnsi="Times New Roman" w:cs="Times New Roman"/>
          <w:b/>
        </w:rPr>
        <w:t xml:space="preserve"> </w:t>
      </w:r>
      <w:r w:rsidR="002C3C21">
        <w:rPr>
          <w:rFonts w:ascii="Times New Roman" w:hAnsi="Times New Roman" w:cs="Times New Roman"/>
          <w:b/>
        </w:rPr>
        <w:t>April</w:t>
      </w:r>
      <w:r w:rsidR="00867908" w:rsidRPr="00EB1A2C">
        <w:rPr>
          <w:rFonts w:ascii="Times New Roman" w:hAnsi="Times New Roman" w:cs="Times New Roman"/>
          <w:b/>
        </w:rPr>
        <w:t xml:space="preserve"> 202</w:t>
      </w:r>
      <w:r w:rsidR="002C3C21">
        <w:rPr>
          <w:rFonts w:ascii="Times New Roman" w:hAnsi="Times New Roman" w:cs="Times New Roman"/>
          <w:b/>
        </w:rPr>
        <w:t>4</w:t>
      </w:r>
      <w:r w:rsidR="005F2D64">
        <w:rPr>
          <w:rFonts w:ascii="Times New Roman" w:hAnsi="Times New Roman" w:cs="Times New Roman"/>
          <w:b/>
        </w:rPr>
        <w:t xml:space="preserve"> </w:t>
      </w:r>
      <w:r w:rsidR="005F2D64" w:rsidRPr="005F2D64">
        <w:rPr>
          <w:rFonts w:ascii="Times New Roman" w:hAnsi="Times New Roman" w:cs="Times New Roman"/>
          <w:bCs/>
        </w:rPr>
        <w:t>(anticipated hours 14:00 – 16:00)</w:t>
      </w:r>
      <w:r w:rsidR="00703E07" w:rsidRPr="005F2D64">
        <w:rPr>
          <w:rFonts w:ascii="Times New Roman" w:hAnsi="Times New Roman" w:cs="Times New Roman"/>
          <w:bCs/>
        </w:rPr>
        <w:t>.</w:t>
      </w:r>
      <w:r w:rsidR="00703E07" w:rsidRPr="00EB1A2C">
        <w:rPr>
          <w:rFonts w:ascii="Times New Roman" w:hAnsi="Times New Roman" w:cs="Times New Roman"/>
          <w:b/>
        </w:rPr>
        <w:t xml:space="preserve"> </w:t>
      </w:r>
      <w:r w:rsidR="00703E07" w:rsidRPr="00EB1A2C">
        <w:rPr>
          <w:rFonts w:ascii="Times New Roman" w:hAnsi="Times New Roman" w:cs="Times New Roman"/>
          <w:bCs/>
        </w:rPr>
        <w:t xml:space="preserve">It </w:t>
      </w:r>
      <w:r w:rsidR="00867908" w:rsidRPr="00EB1A2C">
        <w:rPr>
          <w:rFonts w:ascii="Times New Roman" w:hAnsi="Times New Roman" w:cs="Times New Roman"/>
        </w:rPr>
        <w:t xml:space="preserve">will be </w:t>
      </w:r>
      <w:r w:rsidR="00867908" w:rsidRPr="00EB1A2C">
        <w:rPr>
          <w:rFonts w:ascii="Times New Roman" w:hAnsi="Times New Roman" w:cs="Times New Roman"/>
          <w:lang w:val="en-US"/>
        </w:rPr>
        <w:t xml:space="preserve">chaired by </w:t>
      </w:r>
      <w:r w:rsidR="002C3C21" w:rsidRPr="00EB1A2C">
        <w:rPr>
          <w:rFonts w:ascii="Times New Roman" w:hAnsi="Times New Roman" w:cs="Times New Roman"/>
        </w:rPr>
        <w:t>Prof. Scott Taylor, Chair of Leadership &amp; Organization Studies, Birmingham Business School, University of Birmingham, UK</w:t>
      </w:r>
      <w:r w:rsidR="002C3C21">
        <w:rPr>
          <w:rFonts w:ascii="Times New Roman" w:hAnsi="Times New Roman" w:cs="Times New Roman"/>
        </w:rPr>
        <w:t>,</w:t>
      </w:r>
      <w:r w:rsidR="002C3C21" w:rsidRPr="00EB1A2C">
        <w:rPr>
          <w:rFonts w:ascii="Times New Roman" w:hAnsi="Times New Roman" w:cs="Times New Roman"/>
        </w:rPr>
        <w:t xml:space="preserve"> </w:t>
      </w:r>
      <w:r w:rsidR="00DD01FA" w:rsidRPr="00EB1A2C">
        <w:rPr>
          <w:rFonts w:ascii="Times New Roman" w:hAnsi="Times New Roman" w:cs="Times New Roman"/>
        </w:rPr>
        <w:t xml:space="preserve">Prof. Anna </w:t>
      </w:r>
      <w:proofErr w:type="spellStart"/>
      <w:r w:rsidR="00DD01FA" w:rsidRPr="00EB1A2C">
        <w:rPr>
          <w:rFonts w:ascii="Times New Roman" w:hAnsi="Times New Roman" w:cs="Times New Roman"/>
        </w:rPr>
        <w:t>Visvizi</w:t>
      </w:r>
      <w:proofErr w:type="spellEnd"/>
      <w:r w:rsidRPr="00EB1A2C">
        <w:rPr>
          <w:rFonts w:ascii="Times New Roman" w:hAnsi="Times New Roman" w:cs="Times New Roman"/>
        </w:rPr>
        <w:t xml:space="preserve">, </w:t>
      </w:r>
      <w:r w:rsidR="00C51B15" w:rsidRPr="00EB1A2C">
        <w:rPr>
          <w:rFonts w:ascii="Times New Roman" w:hAnsi="Times New Roman" w:cs="Times New Roman"/>
        </w:rPr>
        <w:t xml:space="preserve">Chair </w:t>
      </w:r>
      <w:r w:rsidRPr="00EB1A2C">
        <w:rPr>
          <w:rFonts w:ascii="Times New Roman" w:hAnsi="Times New Roman" w:cs="Times New Roman"/>
        </w:rPr>
        <w:t xml:space="preserve">of </w:t>
      </w:r>
      <w:r w:rsidR="00C51B15" w:rsidRPr="00EB1A2C">
        <w:rPr>
          <w:rFonts w:ascii="Times New Roman" w:hAnsi="Times New Roman" w:cs="Times New Roman"/>
        </w:rPr>
        <w:t>International Political Economy</w:t>
      </w:r>
      <w:r w:rsidRPr="00EB1A2C">
        <w:rPr>
          <w:rFonts w:ascii="Times New Roman" w:hAnsi="Times New Roman" w:cs="Times New Roman"/>
        </w:rPr>
        <w:t>,</w:t>
      </w:r>
      <w:r w:rsidR="00C51B15" w:rsidRPr="00EB1A2C">
        <w:rPr>
          <w:rFonts w:ascii="Times New Roman" w:hAnsi="Times New Roman" w:cs="Times New Roman"/>
        </w:rPr>
        <w:t xml:space="preserve"> SGH Warsaw School of Economics</w:t>
      </w:r>
      <w:r w:rsidR="001339B2" w:rsidRPr="00EB1A2C">
        <w:rPr>
          <w:rFonts w:ascii="Times New Roman" w:hAnsi="Times New Roman" w:cs="Times New Roman"/>
        </w:rPr>
        <w:t>, Prof. Giuseppe T. Cirella</w:t>
      </w:r>
      <w:r w:rsidR="00EB1A2C" w:rsidRPr="00EB1A2C">
        <w:rPr>
          <w:rFonts w:ascii="Times New Roman" w:hAnsi="Times New Roman" w:cs="Times New Roman"/>
        </w:rPr>
        <w:t>,</w:t>
      </w:r>
      <w:r w:rsidR="001339B2" w:rsidRPr="00EB1A2C">
        <w:rPr>
          <w:rFonts w:ascii="Times New Roman" w:hAnsi="Times New Roman" w:cs="Times New Roman"/>
        </w:rPr>
        <w:t xml:space="preserve"> University of Gdansk and Polo Centre of Sustainability</w:t>
      </w:r>
      <w:r w:rsidR="00EB1A2C" w:rsidRPr="00EB1A2C">
        <w:rPr>
          <w:rFonts w:ascii="Times New Roman" w:hAnsi="Times New Roman" w:cs="Times New Roman"/>
        </w:rPr>
        <w:t>,</w:t>
      </w:r>
      <w:r w:rsidR="007C0CDC" w:rsidRPr="00EB1A2C">
        <w:rPr>
          <w:rFonts w:ascii="Times New Roman" w:hAnsi="Times New Roman" w:cs="Times New Roman"/>
        </w:rPr>
        <w:t xml:space="preserve"> </w:t>
      </w:r>
      <w:r w:rsidR="00CB5E64">
        <w:rPr>
          <w:rFonts w:ascii="Times New Roman" w:hAnsi="Times New Roman" w:cs="Times New Roman"/>
        </w:rPr>
        <w:t xml:space="preserve">Prof. Agnieszka </w:t>
      </w:r>
      <w:proofErr w:type="spellStart"/>
      <w:r w:rsidR="00CB5E64">
        <w:rPr>
          <w:rFonts w:ascii="Times New Roman" w:hAnsi="Times New Roman" w:cs="Times New Roman"/>
        </w:rPr>
        <w:t>Domanska</w:t>
      </w:r>
      <w:proofErr w:type="spellEnd"/>
      <w:r w:rsidR="00CB5E64">
        <w:rPr>
          <w:rFonts w:ascii="Times New Roman" w:hAnsi="Times New Roman" w:cs="Times New Roman"/>
        </w:rPr>
        <w:t xml:space="preserve">, </w:t>
      </w:r>
      <w:r w:rsidR="00F37C32">
        <w:rPr>
          <w:rFonts w:ascii="Times New Roman" w:hAnsi="Times New Roman" w:cs="Times New Roman"/>
        </w:rPr>
        <w:t>SGH Warsaw School of Economics</w:t>
      </w:r>
      <w:r w:rsidR="00EB1A2C" w:rsidRPr="00EB1A2C">
        <w:rPr>
          <w:rFonts w:ascii="Times New Roman" w:hAnsi="Times New Roman" w:cs="Times New Roman"/>
        </w:rPr>
        <w:t xml:space="preserve">. </w:t>
      </w:r>
      <w:r w:rsidR="00703E07" w:rsidRPr="00EB1A2C">
        <w:rPr>
          <w:rFonts w:ascii="Times New Roman" w:hAnsi="Times New Roman" w:cs="Times New Roman"/>
        </w:rPr>
        <w:t xml:space="preserve">Research and publishing </w:t>
      </w:r>
      <w:r w:rsidRPr="00EB1A2C">
        <w:rPr>
          <w:rFonts w:ascii="Times New Roman" w:hAnsi="Times New Roman" w:cs="Times New Roman"/>
        </w:rPr>
        <w:t xml:space="preserve">mentors will include representatives from </w:t>
      </w:r>
      <w:r w:rsidR="00EB1A2C" w:rsidRPr="00EB1A2C">
        <w:rPr>
          <w:rFonts w:ascii="Times New Roman" w:hAnsi="Times New Roman" w:cs="Times New Roman"/>
        </w:rPr>
        <w:t xml:space="preserve">a range of </w:t>
      </w:r>
      <w:r w:rsidR="00703E07" w:rsidRPr="00EB1A2C">
        <w:rPr>
          <w:rFonts w:ascii="Times New Roman" w:hAnsi="Times New Roman" w:cs="Times New Roman"/>
        </w:rPr>
        <w:t>journals in the field</w:t>
      </w:r>
      <w:r w:rsidR="009B18FA" w:rsidRPr="00EB1A2C">
        <w:rPr>
          <w:rFonts w:ascii="Times New Roman" w:hAnsi="Times New Roman" w:cs="Times New Roman"/>
        </w:rPr>
        <w:t xml:space="preserve">. </w:t>
      </w:r>
    </w:p>
    <w:p w14:paraId="715B462C" w14:textId="77777777" w:rsidR="0008493C" w:rsidRDefault="0008493C" w:rsidP="00AC016D">
      <w:pPr>
        <w:jc w:val="both"/>
        <w:rPr>
          <w:rFonts w:ascii="Times New Roman" w:hAnsi="Times New Roman" w:cs="Times New Roman"/>
        </w:rPr>
      </w:pPr>
    </w:p>
    <w:p w14:paraId="13837A44" w14:textId="281A30B9" w:rsidR="00E335AE" w:rsidRPr="00EB1A2C" w:rsidRDefault="00703E07" w:rsidP="00AC016D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  <w:b/>
        </w:rPr>
        <w:lastRenderedPageBreak/>
        <w:t>The d</w:t>
      </w:r>
      <w:r w:rsidR="00D07F89" w:rsidRPr="00EB1A2C">
        <w:rPr>
          <w:rFonts w:ascii="Times New Roman" w:hAnsi="Times New Roman" w:cs="Times New Roman"/>
          <w:b/>
        </w:rPr>
        <w:t xml:space="preserve">eadline for submissions is </w:t>
      </w:r>
      <w:r w:rsidR="004A251F">
        <w:rPr>
          <w:rFonts w:ascii="Times New Roman" w:hAnsi="Times New Roman" w:cs="Times New Roman"/>
          <w:b/>
        </w:rPr>
        <w:t>31</w:t>
      </w:r>
      <w:r w:rsidR="004A251F">
        <w:rPr>
          <w:rFonts w:ascii="Times New Roman" w:hAnsi="Times New Roman" w:cs="Times New Roman"/>
          <w:b/>
          <w:vertAlign w:val="superscript"/>
        </w:rPr>
        <w:t>st</w:t>
      </w:r>
      <w:r w:rsidR="00D07F89" w:rsidRPr="00EB1A2C">
        <w:rPr>
          <w:rFonts w:ascii="Times New Roman" w:hAnsi="Times New Roman" w:cs="Times New Roman"/>
          <w:b/>
        </w:rPr>
        <w:t xml:space="preserve"> </w:t>
      </w:r>
      <w:r w:rsidR="004A251F">
        <w:rPr>
          <w:rFonts w:ascii="Times New Roman" w:hAnsi="Times New Roman" w:cs="Times New Roman"/>
          <w:b/>
        </w:rPr>
        <w:t>March</w:t>
      </w:r>
      <w:r w:rsidR="00D07F89" w:rsidRPr="00EB1A2C">
        <w:rPr>
          <w:rFonts w:ascii="Times New Roman" w:hAnsi="Times New Roman" w:cs="Times New Roman"/>
          <w:b/>
        </w:rPr>
        <w:t xml:space="preserve"> 202</w:t>
      </w:r>
      <w:r w:rsidR="004A251F">
        <w:rPr>
          <w:rFonts w:ascii="Times New Roman" w:hAnsi="Times New Roman" w:cs="Times New Roman"/>
          <w:b/>
        </w:rPr>
        <w:t>4</w:t>
      </w:r>
      <w:r w:rsidR="00D07F89" w:rsidRPr="00EB1A2C">
        <w:rPr>
          <w:rFonts w:ascii="Times New Roman" w:hAnsi="Times New Roman" w:cs="Times New Roman"/>
          <w:b/>
        </w:rPr>
        <w:t xml:space="preserve">. </w:t>
      </w:r>
      <w:r w:rsidR="00E335AE" w:rsidRPr="00EB1A2C">
        <w:rPr>
          <w:rFonts w:ascii="Times New Roman" w:hAnsi="Times New Roman" w:cs="Times New Roman"/>
          <w:b/>
        </w:rPr>
        <w:t xml:space="preserve">Please submit </w:t>
      </w:r>
      <w:r w:rsidR="00EB1A2C" w:rsidRPr="00EB1A2C">
        <w:rPr>
          <w:rFonts w:ascii="Times New Roman" w:hAnsi="Times New Roman" w:cs="Times New Roman"/>
          <w:b/>
        </w:rPr>
        <w:t xml:space="preserve">your paper </w:t>
      </w:r>
      <w:r w:rsidR="00E335AE" w:rsidRPr="00EB1A2C">
        <w:rPr>
          <w:rFonts w:ascii="Times New Roman" w:hAnsi="Times New Roman" w:cs="Times New Roman"/>
          <w:b/>
        </w:rPr>
        <w:t>to t</w:t>
      </w:r>
      <w:r w:rsidR="00EB1A2C" w:rsidRPr="00EB1A2C">
        <w:rPr>
          <w:rFonts w:ascii="Times New Roman" w:hAnsi="Times New Roman" w:cs="Times New Roman"/>
          <w:b/>
        </w:rPr>
        <w:t>his e</w:t>
      </w:r>
      <w:r w:rsidR="00E335AE" w:rsidRPr="00EB1A2C">
        <w:rPr>
          <w:rFonts w:ascii="Times New Roman" w:hAnsi="Times New Roman" w:cs="Times New Roman"/>
          <w:b/>
        </w:rPr>
        <w:t>-mail address</w:t>
      </w:r>
      <w:r w:rsidR="005F2D64">
        <w:rPr>
          <w:rFonts w:ascii="Times New Roman" w:hAnsi="Times New Roman" w:cs="Times New Roman"/>
          <w:b/>
        </w:rPr>
        <w:t>:</w:t>
      </w:r>
      <w:r w:rsidR="00E335AE" w:rsidRPr="00EB1A2C">
        <w:rPr>
          <w:rFonts w:ascii="Times New Roman" w:hAnsi="Times New Roman" w:cs="Times New Roman"/>
          <w:b/>
        </w:rPr>
        <w:t xml:space="preserve"> </w:t>
      </w:r>
      <w:hyperlink r:id="rId9" w:history="1">
        <w:r w:rsidR="00EB1A2C" w:rsidRPr="00EB1A2C">
          <w:rPr>
            <w:rStyle w:val="Hipercze"/>
            <w:rFonts w:ascii="Times New Roman" w:hAnsi="Times New Roman" w:cs="Times New Roman"/>
            <w:b/>
            <w:bCs/>
            <w:color w:val="auto"/>
            <w:shd w:val="clear" w:color="auto" w:fill="FFFFFF"/>
          </w:rPr>
          <w:t>polandWTRP@sgh.waw.pl</w:t>
        </w:r>
      </w:hyperlink>
      <w:r w:rsidR="00EB1A2C" w:rsidRPr="00EB1A2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EB1A2C" w:rsidRPr="00EB1A2C">
        <w:rPr>
          <w:rFonts w:ascii="Times New Roman" w:hAnsi="Times New Roman" w:cs="Times New Roman"/>
        </w:rPr>
        <w:t xml:space="preserve">with message title “PRME World Tour Research Paper Development Poland”. </w:t>
      </w:r>
    </w:p>
    <w:p w14:paraId="614809D3" w14:textId="5D746D40" w:rsidR="00556B41" w:rsidRPr="00EB1A2C" w:rsidRDefault="009B18FA" w:rsidP="00AC016D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</w:rPr>
        <w:t>Your submission can be in one of three categories</w:t>
      </w:r>
      <w:r w:rsidR="00C02067" w:rsidRPr="00C02067">
        <w:rPr>
          <w:rFonts w:ascii="Times New Roman" w:hAnsi="Times New Roman" w:cs="Times New Roman"/>
          <w:color w:val="C00000"/>
          <w:sz w:val="28"/>
          <w:szCs w:val="28"/>
        </w:rPr>
        <w:t>*</w:t>
      </w:r>
      <w:r w:rsidRPr="00C02067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</w:p>
    <w:p w14:paraId="6662C890" w14:textId="157895C1" w:rsidR="00556B41" w:rsidRPr="00537C8A" w:rsidRDefault="00537C8A" w:rsidP="00AC01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537C8A">
        <w:rPr>
          <w:rFonts w:ascii="Times New Roman" w:hAnsi="Times New Roman" w:cs="Times New Roman"/>
          <w:bCs/>
        </w:rPr>
        <w:t>Extended abstract</w:t>
      </w:r>
    </w:p>
    <w:p w14:paraId="39593B24" w14:textId="657F2AFF" w:rsidR="00703E07" w:rsidRPr="00537C8A" w:rsidRDefault="009B18FA" w:rsidP="00537C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EB1A2C">
        <w:rPr>
          <w:rFonts w:ascii="Times New Roman" w:hAnsi="Times New Roman" w:cs="Times New Roman"/>
        </w:rPr>
        <w:t>paper in development</w:t>
      </w:r>
      <w:r w:rsidR="00537C8A" w:rsidRPr="00EB1A2C">
        <w:rPr>
          <w:rFonts w:ascii="Times New Roman" w:hAnsi="Times New Roman" w:cs="Times New Roman"/>
        </w:rPr>
        <w:t xml:space="preserve">. </w:t>
      </w:r>
    </w:p>
    <w:p w14:paraId="53442015" w14:textId="7333AD6E" w:rsidR="00703E07" w:rsidRPr="00537C8A" w:rsidRDefault="009B18FA" w:rsidP="00AC01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EB1A2C">
        <w:rPr>
          <w:rFonts w:ascii="Times New Roman" w:hAnsi="Times New Roman" w:cs="Times New Roman"/>
        </w:rPr>
        <w:t>paper ready for submission</w:t>
      </w:r>
      <w:r w:rsidR="00537C8A">
        <w:rPr>
          <w:rFonts w:ascii="Times New Roman" w:hAnsi="Times New Roman" w:cs="Times New Roman"/>
        </w:rPr>
        <w:t xml:space="preserve"> (incl. </w:t>
      </w:r>
      <w:r w:rsidR="00537C8A" w:rsidRPr="00EB1A2C">
        <w:rPr>
          <w:rFonts w:ascii="Times New Roman" w:hAnsi="Times New Roman" w:cs="Times New Roman"/>
        </w:rPr>
        <w:t>paper</w:t>
      </w:r>
      <w:r w:rsidR="00537C8A">
        <w:rPr>
          <w:rFonts w:ascii="Times New Roman" w:hAnsi="Times New Roman" w:cs="Times New Roman"/>
        </w:rPr>
        <w:t>s</w:t>
      </w:r>
      <w:r w:rsidR="00537C8A" w:rsidRPr="00EB1A2C">
        <w:rPr>
          <w:rFonts w:ascii="Times New Roman" w:hAnsi="Times New Roman" w:cs="Times New Roman"/>
        </w:rPr>
        <w:t xml:space="preserve"> already reviewed unsuccessfully</w:t>
      </w:r>
      <w:r w:rsidR="00537C8A">
        <w:rPr>
          <w:rFonts w:ascii="Times New Roman" w:hAnsi="Times New Roman" w:cs="Times New Roman"/>
        </w:rPr>
        <w:t>)</w:t>
      </w:r>
      <w:r w:rsidR="00E64619" w:rsidRPr="00EB1A2C">
        <w:rPr>
          <w:rFonts w:ascii="Times New Roman" w:hAnsi="Times New Roman" w:cs="Times New Roman"/>
        </w:rPr>
        <w:t>;</w:t>
      </w:r>
    </w:p>
    <w:p w14:paraId="50CC45A4" w14:textId="77777777" w:rsidR="001339B2" w:rsidRPr="00EB1A2C" w:rsidRDefault="001339B2" w:rsidP="00AC016D">
      <w:pPr>
        <w:jc w:val="both"/>
        <w:rPr>
          <w:rFonts w:ascii="Times New Roman" w:hAnsi="Times New Roman" w:cs="Times New Roman"/>
          <w:b/>
          <w:u w:val="single"/>
        </w:rPr>
      </w:pPr>
    </w:p>
    <w:p w14:paraId="291856B2" w14:textId="08FBCC28" w:rsidR="001339B2" w:rsidRPr="00EB1A2C" w:rsidRDefault="001339B2" w:rsidP="00AC016D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  <w:b/>
        </w:rPr>
        <w:t>We invite papers both in English and Polish</w:t>
      </w:r>
      <w:r w:rsidR="00703E07" w:rsidRPr="00EB1A2C">
        <w:rPr>
          <w:rFonts w:ascii="Times New Roman" w:hAnsi="Times New Roman" w:cs="Times New Roman"/>
          <w:b/>
        </w:rPr>
        <w:t xml:space="preserve">. </w:t>
      </w:r>
      <w:r w:rsidR="005F2D64">
        <w:rPr>
          <w:rFonts w:ascii="Times New Roman" w:hAnsi="Times New Roman" w:cs="Times New Roman"/>
          <w:b/>
        </w:rPr>
        <w:t>We are planning</w:t>
      </w:r>
      <w:r w:rsidRPr="00EB1A2C">
        <w:rPr>
          <w:rFonts w:ascii="Times New Roman" w:hAnsi="Times New Roman" w:cs="Times New Roman"/>
          <w:b/>
        </w:rPr>
        <w:t xml:space="preserve"> mentoring groups </w:t>
      </w:r>
      <w:r w:rsidR="00703E07" w:rsidRPr="00EB1A2C">
        <w:rPr>
          <w:rFonts w:ascii="Times New Roman" w:hAnsi="Times New Roman" w:cs="Times New Roman"/>
          <w:b/>
        </w:rPr>
        <w:t xml:space="preserve">for </w:t>
      </w:r>
      <w:r w:rsidRPr="00EB1A2C">
        <w:rPr>
          <w:rFonts w:ascii="Times New Roman" w:hAnsi="Times New Roman" w:cs="Times New Roman"/>
          <w:b/>
        </w:rPr>
        <w:t>texts written in</w:t>
      </w:r>
      <w:r w:rsidR="00C014B3" w:rsidRPr="00EB1A2C">
        <w:rPr>
          <w:rFonts w:ascii="Times New Roman" w:hAnsi="Times New Roman" w:cs="Times New Roman"/>
          <w:b/>
        </w:rPr>
        <w:t xml:space="preserve"> </w:t>
      </w:r>
      <w:r w:rsidR="00EB1A2C" w:rsidRPr="00EB1A2C">
        <w:rPr>
          <w:rFonts w:ascii="Times New Roman" w:hAnsi="Times New Roman" w:cs="Times New Roman"/>
          <w:b/>
        </w:rPr>
        <w:t xml:space="preserve">both </w:t>
      </w:r>
      <w:r w:rsidR="00C014B3" w:rsidRPr="00EB1A2C">
        <w:rPr>
          <w:rFonts w:ascii="Times New Roman" w:hAnsi="Times New Roman" w:cs="Times New Roman"/>
          <w:b/>
        </w:rPr>
        <w:t>languages</w:t>
      </w:r>
      <w:r w:rsidR="00C014B3" w:rsidRPr="00EB1A2C">
        <w:rPr>
          <w:rFonts w:ascii="Times New Roman" w:hAnsi="Times New Roman" w:cs="Times New Roman"/>
        </w:rPr>
        <w:t>.</w:t>
      </w:r>
      <w:r w:rsidRPr="00EB1A2C">
        <w:rPr>
          <w:rFonts w:ascii="Times New Roman" w:hAnsi="Times New Roman" w:cs="Times New Roman"/>
        </w:rPr>
        <w:t xml:space="preserve"> </w:t>
      </w:r>
      <w:r w:rsidR="005F2D64" w:rsidRPr="00EB1A2C">
        <w:rPr>
          <w:rFonts w:ascii="Times New Roman" w:hAnsi="Times New Roman" w:cs="Times New Roman"/>
        </w:rPr>
        <w:t>Submissions are welcome from any business school discipline.</w:t>
      </w:r>
    </w:p>
    <w:p w14:paraId="3980BF07" w14:textId="3F3C1D55" w:rsidR="00C014B3" w:rsidRPr="00EB1A2C" w:rsidRDefault="00C014B3" w:rsidP="00AC016D">
      <w:pPr>
        <w:jc w:val="both"/>
        <w:rPr>
          <w:rFonts w:ascii="Times New Roman" w:hAnsi="Times New Roman" w:cs="Times New Roman"/>
        </w:rPr>
      </w:pPr>
    </w:p>
    <w:p w14:paraId="63067E9F" w14:textId="7F3CA4B3" w:rsidR="00E5385A" w:rsidRPr="00E5385A" w:rsidRDefault="00856C4B" w:rsidP="00856C4B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GB"/>
        </w:rPr>
      </w:pPr>
      <w:r w:rsidRPr="00E5385A">
        <w:rPr>
          <w:rFonts w:ascii="Times New Roman" w:hAnsi="Times New Roman" w:cs="Times New Roman"/>
          <w:b/>
          <w:bCs/>
          <w:sz w:val="26"/>
          <w:szCs w:val="26"/>
          <w:u w:val="single"/>
          <w:lang w:val="en-GB"/>
        </w:rPr>
        <w:t>T</w:t>
      </w:r>
      <w:r w:rsidR="00E5385A" w:rsidRPr="00E5385A">
        <w:rPr>
          <w:rFonts w:ascii="Times New Roman" w:hAnsi="Times New Roman" w:cs="Times New Roman"/>
          <w:b/>
          <w:bCs/>
          <w:sz w:val="26"/>
          <w:szCs w:val="26"/>
          <w:u w:val="single"/>
          <w:lang w:val="en-GB"/>
        </w:rPr>
        <w:t>O SUBMIT and REGISTER to the workshop:</w:t>
      </w:r>
    </w:p>
    <w:p w14:paraId="439E7B7F" w14:textId="77777777" w:rsidR="00E5385A" w:rsidRDefault="00E5385A" w:rsidP="00856C4B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0F508E26" w14:textId="4063E987" w:rsidR="00E5385A" w:rsidRPr="00E5385A" w:rsidRDefault="00E5385A" w:rsidP="00E538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r w:rsidRPr="00E5385A">
        <w:rPr>
          <w:rFonts w:ascii="Times New Roman" w:hAnsi="Times New Roman" w:cs="Times New Roman"/>
          <w:b/>
          <w:bCs/>
          <w:color w:val="002060"/>
          <w:sz w:val="26"/>
          <w:szCs w:val="26"/>
          <w:lang w:val="en-GB"/>
        </w:rPr>
        <w:t>S</w:t>
      </w:r>
      <w:r w:rsidRPr="00E5385A">
        <w:rPr>
          <w:rFonts w:ascii="Times New Roman" w:hAnsi="Times New Roman" w:cs="Times New Roman"/>
          <w:b/>
          <w:bCs/>
          <w:color w:val="002060"/>
          <w:sz w:val="26"/>
          <w:szCs w:val="26"/>
          <w:lang w:val="en-GB"/>
        </w:rPr>
        <w:t>end your</w:t>
      </w:r>
      <w:r w:rsidRPr="00E5385A">
        <w:rPr>
          <w:rFonts w:ascii="Times New Roman" w:hAnsi="Times New Roman" w:cs="Times New Roman"/>
          <w:b/>
          <w:bCs/>
          <w:color w:val="002060"/>
          <w:sz w:val="26"/>
          <w:szCs w:val="26"/>
          <w:lang w:val="en-GB"/>
        </w:rPr>
        <w:t xml:space="preserve"> Abstract or</w:t>
      </w:r>
      <w:r w:rsidRPr="00E5385A">
        <w:rPr>
          <w:rFonts w:ascii="Times New Roman" w:hAnsi="Times New Roman" w:cs="Times New Roman"/>
          <w:b/>
          <w:bCs/>
          <w:color w:val="002060"/>
          <w:sz w:val="26"/>
          <w:szCs w:val="26"/>
          <w:lang w:val="en-GB"/>
        </w:rPr>
        <w:t xml:space="preserve"> </w:t>
      </w:r>
      <w:r w:rsidRPr="00E5385A">
        <w:rPr>
          <w:rFonts w:ascii="Times New Roman" w:hAnsi="Times New Roman" w:cs="Times New Roman"/>
          <w:b/>
          <w:bCs/>
          <w:color w:val="002060"/>
          <w:sz w:val="26"/>
          <w:szCs w:val="26"/>
          <w:lang w:val="en-GB"/>
        </w:rPr>
        <w:t>P</w:t>
      </w:r>
      <w:r w:rsidRPr="00E5385A">
        <w:rPr>
          <w:rFonts w:ascii="Times New Roman" w:hAnsi="Times New Roman" w:cs="Times New Roman"/>
          <w:b/>
          <w:bCs/>
          <w:color w:val="002060"/>
          <w:sz w:val="26"/>
          <w:szCs w:val="26"/>
          <w:lang w:val="en-GB"/>
        </w:rPr>
        <w:t xml:space="preserve">aper to </w:t>
      </w:r>
      <w:r w:rsidRPr="00E5385A">
        <w:rPr>
          <w:rFonts w:ascii="Times New Roman" w:hAnsi="Times New Roman" w:cs="Times New Roman"/>
          <w:b/>
          <w:bCs/>
          <w:color w:val="002060"/>
          <w:sz w:val="26"/>
          <w:szCs w:val="26"/>
          <w:shd w:val="clear" w:color="auto" w:fill="FFFFFF"/>
        </w:rPr>
        <w:t>polandWTRP@sgh.waw.pl</w:t>
      </w:r>
      <w:r w:rsidRPr="00E5385A">
        <w:rPr>
          <w:rFonts w:ascii="Times New Roman" w:hAnsi="Times New Roman" w:cs="Times New Roman"/>
          <w:color w:val="002060"/>
        </w:rPr>
        <w:t xml:space="preserve"> </w:t>
      </w:r>
      <w:r w:rsidRPr="00E5385A">
        <w:rPr>
          <w:rFonts w:ascii="Times New Roman" w:hAnsi="Times New Roman" w:cs="Times New Roman"/>
          <w:lang w:val="en-GB"/>
        </w:rPr>
        <w:t xml:space="preserve">before </w:t>
      </w:r>
      <w:r w:rsidRPr="00E5385A">
        <w:rPr>
          <w:rFonts w:ascii="Times New Roman" w:hAnsi="Times New Roman" w:cs="Times New Roman"/>
          <w:lang w:val="en-GB"/>
        </w:rPr>
        <w:t>March</w:t>
      </w:r>
      <w:r w:rsidRPr="00E5385A">
        <w:rPr>
          <w:rFonts w:ascii="Times New Roman" w:hAnsi="Times New Roman" w:cs="Times New Roman"/>
          <w:lang w:val="en-GB"/>
        </w:rPr>
        <w:t xml:space="preserve"> </w:t>
      </w:r>
      <w:r w:rsidRPr="00E5385A">
        <w:rPr>
          <w:rFonts w:ascii="Times New Roman" w:hAnsi="Times New Roman" w:cs="Times New Roman"/>
          <w:lang w:val="en-GB"/>
        </w:rPr>
        <w:t>31</w:t>
      </w:r>
      <w:r w:rsidRPr="00E5385A">
        <w:rPr>
          <w:rFonts w:ascii="Times New Roman" w:hAnsi="Times New Roman" w:cs="Times New Roman"/>
          <w:vertAlign w:val="superscript"/>
          <w:lang w:val="en-GB"/>
        </w:rPr>
        <w:t>st</w:t>
      </w:r>
      <w:r w:rsidRPr="00E5385A">
        <w:rPr>
          <w:rFonts w:ascii="Times New Roman" w:hAnsi="Times New Roman" w:cs="Times New Roman"/>
          <w:lang w:val="en-GB"/>
        </w:rPr>
        <w:t>, 202</w:t>
      </w:r>
      <w:r w:rsidRPr="00E5385A">
        <w:rPr>
          <w:rFonts w:ascii="Times New Roman" w:hAnsi="Times New Roman" w:cs="Times New Roman"/>
          <w:lang w:val="en-GB"/>
        </w:rPr>
        <w:t>4</w:t>
      </w:r>
      <w:r w:rsidRPr="00E5385A">
        <w:rPr>
          <w:rFonts w:ascii="Times New Roman" w:hAnsi="Times New Roman" w:cs="Times New Roman"/>
          <w:lang w:val="en-GB"/>
        </w:rPr>
        <w:t>. Please use the subject line ‘PRME paper development workshop’; in the email message, please list: paper title, authors (name, institution, ORCID), main discipline, target journal</w:t>
      </w:r>
      <w:r w:rsidRPr="00E5385A">
        <w:rPr>
          <w:rFonts w:ascii="Times New Roman" w:hAnsi="Times New Roman" w:cs="Times New Roman"/>
          <w:lang w:val="en-GB"/>
        </w:rPr>
        <w:t xml:space="preserve"> (in case of any preferences)</w:t>
      </w:r>
    </w:p>
    <w:p w14:paraId="0BC8D695" w14:textId="77777777" w:rsidR="00E5385A" w:rsidRDefault="00E5385A" w:rsidP="00E5385A">
      <w:pPr>
        <w:rPr>
          <w:rFonts w:ascii="Times New Roman" w:hAnsi="Times New Roman" w:cs="Times New Roman"/>
          <w:lang w:val="en-US"/>
        </w:rPr>
      </w:pPr>
    </w:p>
    <w:p w14:paraId="76748A6A" w14:textId="3ED83C45" w:rsidR="00E5385A" w:rsidRPr="005F2D64" w:rsidRDefault="00E5385A" w:rsidP="00E5385A">
      <w:pPr>
        <w:pStyle w:val="Akapitzlist"/>
        <w:numPr>
          <w:ilvl w:val="0"/>
          <w:numId w:val="9"/>
        </w:numPr>
        <w:rPr>
          <w:rStyle w:val="vnumgf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GB"/>
        </w:rPr>
        <w:t>Please register to the conference; l</w:t>
      </w:r>
      <w:r w:rsidRPr="00E5385A">
        <w:rPr>
          <w:rFonts w:ascii="Times New Roman" w:hAnsi="Times New Roman" w:cs="Times New Roman"/>
          <w:lang w:val="en-GB"/>
        </w:rPr>
        <w:t>ink to the registration form</w:t>
      </w:r>
      <w:r w:rsidRPr="00E5385A">
        <w:rPr>
          <w:rFonts w:ascii="Times New Roman" w:hAnsi="Times New Roman" w:cs="Times New Roman"/>
        </w:rPr>
        <w:t xml:space="preserve">: </w:t>
      </w:r>
      <w:hyperlink r:id="rId10" w:history="1">
        <w:r w:rsidRPr="00E5385A">
          <w:rPr>
            <w:rStyle w:val="Hipercze"/>
            <w:rFonts w:ascii="Times New Roman" w:hAnsi="Times New Roman" w:cs="Times New Roman"/>
          </w:rPr>
          <w:t>https://docs.google.com/forms/d/e/1FAIpQLSdNf4X61IZIkRU7hczfopdt6jUF7CtaZVhlv99E3vlNAbB9kg/formResponse</w:t>
        </w:r>
      </w:hyperlink>
      <w:r>
        <w:rPr>
          <w:rFonts w:ascii="Times New Roman" w:hAnsi="Times New Roman" w:cs="Times New Roman"/>
        </w:rPr>
        <w:t xml:space="preserve"> and on the second step where You are asked about </w:t>
      </w:r>
      <w:proofErr w:type="spellStart"/>
      <w:r w:rsidRPr="00E5385A">
        <w:rPr>
          <w:rStyle w:val="m7eme"/>
          <w:rFonts w:ascii="docs-Roboto" w:hAnsi="docs-Roboto"/>
          <w:color w:val="202124"/>
          <w:shd w:val="clear" w:color="auto" w:fill="FFFFFF"/>
        </w:rPr>
        <w:t>Tytuł</w:t>
      </w:r>
      <w:proofErr w:type="spellEnd"/>
      <w:r w:rsidRPr="00E5385A">
        <w:rPr>
          <w:rStyle w:val="m7eme"/>
          <w:rFonts w:ascii="docs-Roboto" w:hAnsi="docs-Roboto"/>
          <w:color w:val="202124"/>
          <w:shd w:val="clear" w:color="auto" w:fill="FFFFFF"/>
        </w:rPr>
        <w:t xml:space="preserve"> </w:t>
      </w:r>
      <w:proofErr w:type="spellStart"/>
      <w:r w:rsidRPr="00E5385A">
        <w:rPr>
          <w:rStyle w:val="m7eme"/>
          <w:rFonts w:ascii="docs-Roboto" w:hAnsi="docs-Roboto"/>
          <w:color w:val="202124"/>
          <w:shd w:val="clear" w:color="auto" w:fill="FFFFFF"/>
        </w:rPr>
        <w:t>wystąpienia</w:t>
      </w:r>
      <w:proofErr w:type="spellEnd"/>
      <w:r w:rsidRPr="00E5385A">
        <w:rPr>
          <w:rStyle w:val="m7eme"/>
          <w:rFonts w:ascii="docs-Roboto" w:hAnsi="docs-Roboto"/>
          <w:color w:val="202124"/>
          <w:shd w:val="clear" w:color="auto" w:fill="FFFFFF"/>
        </w:rPr>
        <w:t>/</w:t>
      </w:r>
      <w:proofErr w:type="spellStart"/>
      <w:r w:rsidRPr="00E5385A">
        <w:rPr>
          <w:rStyle w:val="m7eme"/>
          <w:rFonts w:ascii="docs-Roboto" w:hAnsi="docs-Roboto"/>
          <w:color w:val="202124"/>
          <w:shd w:val="clear" w:color="auto" w:fill="FFFFFF"/>
        </w:rPr>
        <w:t>referatu</w:t>
      </w:r>
      <w:proofErr w:type="spellEnd"/>
      <w:r w:rsidRPr="00E5385A">
        <w:rPr>
          <w:rStyle w:val="m7eme"/>
          <w:rFonts w:ascii="docs-Roboto" w:hAnsi="docs-Roboto"/>
          <w:color w:val="202124"/>
          <w:shd w:val="clear" w:color="auto" w:fill="FFFFFF"/>
        </w:rPr>
        <w:t>:</w:t>
      </w:r>
      <w:r w:rsidRPr="00E5385A">
        <w:rPr>
          <w:rStyle w:val="vnumgf"/>
          <w:rFonts w:ascii="Roboto" w:hAnsi="Roboto"/>
          <w:color w:val="D93025"/>
          <w:spacing w:val="3"/>
          <w:shd w:val="clear" w:color="auto" w:fill="FFFFFF"/>
        </w:rPr>
        <w:t>*</w:t>
      </w:r>
      <w:r w:rsidRPr="00E5385A">
        <w:rPr>
          <w:rStyle w:val="vnumgf"/>
          <w:rFonts w:ascii="Roboto" w:hAnsi="Roboto"/>
          <w:color w:val="D93025"/>
          <w:spacing w:val="3"/>
          <w:shd w:val="clear" w:color="auto" w:fill="FFFFFF"/>
        </w:rPr>
        <w:t xml:space="preserve"> </w:t>
      </w:r>
      <w:r w:rsidRPr="00E5385A">
        <w:rPr>
          <w:rStyle w:val="vnumgf"/>
          <w:rFonts w:ascii="Times New Roman" w:hAnsi="Times New Roman" w:cs="Times New Roman"/>
          <w:spacing w:val="3"/>
          <w:shd w:val="clear" w:color="auto" w:fill="FFFFFF"/>
        </w:rPr>
        <w:t>(title of the presentation)</w:t>
      </w:r>
      <w:r>
        <w:rPr>
          <w:rStyle w:val="vnumgf"/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5F2D64">
        <w:rPr>
          <w:rStyle w:val="vnumgf"/>
          <w:rFonts w:ascii="Times New Roman" w:hAnsi="Times New Roman" w:cs="Times New Roman"/>
          <w:b/>
          <w:bCs/>
          <w:spacing w:val="3"/>
          <w:shd w:val="clear" w:color="auto" w:fill="FFFFFF"/>
        </w:rPr>
        <w:t>please submit the title of Your paper/abstract extended by “WRTP workshop”</w:t>
      </w:r>
      <w:r w:rsidR="00C02067" w:rsidRPr="005F2D64">
        <w:rPr>
          <w:rStyle w:val="vnumgf"/>
          <w:rFonts w:ascii="Times New Roman" w:hAnsi="Times New Roman" w:cs="Times New Roman"/>
          <w:b/>
          <w:bCs/>
          <w:spacing w:val="3"/>
          <w:shd w:val="clear" w:color="auto" w:fill="FFFFFF"/>
        </w:rPr>
        <w:t>.</w:t>
      </w:r>
    </w:p>
    <w:p w14:paraId="20547C07" w14:textId="77777777" w:rsidR="00856C4B" w:rsidRPr="00C02067" w:rsidRDefault="00856C4B" w:rsidP="00AC016D">
      <w:pPr>
        <w:jc w:val="both"/>
        <w:rPr>
          <w:rFonts w:ascii="Times New Roman" w:hAnsi="Times New Roman" w:cs="Times New Roman"/>
          <w:b/>
          <w:u w:val="single"/>
        </w:rPr>
      </w:pPr>
    </w:p>
    <w:p w14:paraId="70CD58DF" w14:textId="7CB0A91B" w:rsidR="00581107" w:rsidRPr="00C02067" w:rsidRDefault="00581107" w:rsidP="00AC016D">
      <w:pPr>
        <w:jc w:val="both"/>
        <w:rPr>
          <w:rFonts w:ascii="Times New Roman" w:hAnsi="Times New Roman" w:cs="Times New Roman"/>
          <w:u w:val="single"/>
        </w:rPr>
      </w:pPr>
      <w:r w:rsidRPr="00C02067">
        <w:rPr>
          <w:rFonts w:ascii="Times New Roman" w:hAnsi="Times New Roman" w:cs="Times New Roman"/>
          <w:b/>
          <w:u w:val="single"/>
        </w:rPr>
        <w:t>WORKSHOP AGENDA</w:t>
      </w:r>
    </w:p>
    <w:p w14:paraId="08389136" w14:textId="167C6A52" w:rsidR="00CC7950" w:rsidRDefault="00CC7950" w:rsidP="00AC016D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</w:rPr>
        <w:t>The wor</w:t>
      </w:r>
      <w:r w:rsidR="00581107" w:rsidRPr="00EB1A2C">
        <w:rPr>
          <w:rFonts w:ascii="Times New Roman" w:hAnsi="Times New Roman" w:cs="Times New Roman"/>
        </w:rPr>
        <w:t xml:space="preserve">kshop will have two </w:t>
      </w:r>
      <w:r w:rsidR="00607C8B" w:rsidRPr="00EB1A2C">
        <w:rPr>
          <w:rFonts w:ascii="Times New Roman" w:hAnsi="Times New Roman" w:cs="Times New Roman"/>
        </w:rPr>
        <w:t>parts</w:t>
      </w:r>
      <w:r w:rsidR="00EB1A2C" w:rsidRPr="00EB1A2C">
        <w:rPr>
          <w:rFonts w:ascii="Times New Roman" w:hAnsi="Times New Roman" w:cs="Times New Roman"/>
        </w:rPr>
        <w:t xml:space="preserve">. </w:t>
      </w:r>
      <w:r w:rsidR="00EB1A2C" w:rsidRPr="00EB1A2C">
        <w:rPr>
          <w:rFonts w:ascii="Times New Roman" w:hAnsi="Times New Roman" w:cs="Times New Roman"/>
          <w:lang w:val="en-GB"/>
        </w:rPr>
        <w:t xml:space="preserve">The workshop is free for all participants. </w:t>
      </w:r>
    </w:p>
    <w:p w14:paraId="315798B6" w14:textId="77777777" w:rsidR="006801FE" w:rsidRDefault="006801FE" w:rsidP="00AC016D">
      <w:pPr>
        <w:jc w:val="both"/>
        <w:rPr>
          <w:rFonts w:ascii="Times New Roman" w:hAnsi="Times New Roman" w:cs="Times New Roman"/>
        </w:rPr>
      </w:pPr>
    </w:p>
    <w:p w14:paraId="4DCA2D23" w14:textId="6D2EE02B" w:rsidR="006801FE" w:rsidRPr="00C02067" w:rsidRDefault="00537C8A" w:rsidP="00AC016D">
      <w:pPr>
        <w:jc w:val="both"/>
        <w:rPr>
          <w:rFonts w:ascii="Times New Roman" w:hAnsi="Times New Roman" w:cs="Times New Roman"/>
          <w:color w:val="002060"/>
        </w:rPr>
      </w:pPr>
      <w:r w:rsidRPr="00C02067">
        <w:rPr>
          <w:rFonts w:ascii="Times New Roman" w:hAnsi="Times New Roman" w:cs="Times New Roman"/>
          <w:b/>
          <w:bCs/>
          <w:color w:val="002060"/>
        </w:rPr>
        <w:t>FIRST PART</w:t>
      </w:r>
      <w:r w:rsidRPr="00C02067">
        <w:rPr>
          <w:rFonts w:ascii="Times New Roman" w:hAnsi="Times New Roman" w:cs="Times New Roman"/>
          <w:b/>
          <w:bCs/>
          <w:color w:val="002060"/>
        </w:rPr>
        <w:t>:</w:t>
      </w:r>
      <w:r w:rsidRPr="00C02067">
        <w:rPr>
          <w:rFonts w:ascii="Times New Roman" w:hAnsi="Times New Roman" w:cs="Times New Roman"/>
          <w:color w:val="002060"/>
        </w:rPr>
        <w:t xml:space="preserve"> </w:t>
      </w:r>
      <w:r w:rsidR="006801FE" w:rsidRPr="00C02067">
        <w:rPr>
          <w:rFonts w:ascii="Times New Roman" w:hAnsi="Times New Roman" w:cs="Times New Roman"/>
          <w:b/>
          <w:bCs/>
          <w:color w:val="002060"/>
        </w:rPr>
        <w:t>Editors panel</w:t>
      </w:r>
    </w:p>
    <w:p w14:paraId="3078C645" w14:textId="18450CEF" w:rsidR="006801FE" w:rsidRDefault="006801FE" w:rsidP="00AC016D">
      <w:pPr>
        <w:jc w:val="both"/>
        <w:rPr>
          <w:rFonts w:ascii="Times New Roman" w:hAnsi="Times New Roman" w:cs="Times New Roman"/>
          <w:bCs/>
        </w:rPr>
      </w:pPr>
      <w:r w:rsidRPr="00C02067">
        <w:rPr>
          <w:rFonts w:ascii="Times New Roman" w:hAnsi="Times New Roman" w:cs="Times New Roman"/>
          <w:color w:val="002060"/>
        </w:rPr>
        <w:t xml:space="preserve">The first part of the workshop </w:t>
      </w:r>
      <w:r w:rsidRPr="006801FE">
        <w:rPr>
          <w:rFonts w:ascii="Times New Roman" w:hAnsi="Times New Roman" w:cs="Times New Roman"/>
        </w:rPr>
        <w:t>is open to anyone interested</w:t>
      </w:r>
      <w:r w:rsidR="00537C8A">
        <w:rPr>
          <w:rFonts w:ascii="Times New Roman" w:hAnsi="Times New Roman" w:cs="Times New Roman"/>
        </w:rPr>
        <w:t xml:space="preserve">. </w:t>
      </w:r>
      <w:r w:rsidR="00537C8A" w:rsidRPr="00EB1A2C">
        <w:rPr>
          <w:rFonts w:ascii="Times New Roman" w:hAnsi="Times New Roman" w:cs="Times New Roman"/>
        </w:rPr>
        <w:t>E</w:t>
      </w:r>
      <w:proofErr w:type="spellStart"/>
      <w:r w:rsidR="00537C8A" w:rsidRPr="00EB1A2C">
        <w:rPr>
          <w:rFonts w:ascii="Times New Roman" w:hAnsi="Times New Roman" w:cs="Times New Roman"/>
          <w:lang w:val="en-GB"/>
        </w:rPr>
        <w:t>ditors</w:t>
      </w:r>
      <w:proofErr w:type="spellEnd"/>
      <w:r w:rsidR="00537C8A" w:rsidRPr="00EB1A2C">
        <w:rPr>
          <w:rFonts w:ascii="Times New Roman" w:hAnsi="Times New Roman" w:cs="Times New Roman"/>
          <w:lang w:val="en-GB"/>
        </w:rPr>
        <w:t xml:space="preserve"> discuss how to publish responsible management and sustainable business research in international, peer-reviewed management journals</w:t>
      </w:r>
      <w:r w:rsidR="00537C8A">
        <w:rPr>
          <w:rFonts w:ascii="Times New Roman" w:hAnsi="Times New Roman" w:cs="Times New Roman"/>
          <w:lang w:val="en-GB"/>
        </w:rPr>
        <w:t>, among it</w:t>
      </w:r>
      <w:r w:rsidRPr="006801FE">
        <w:rPr>
          <w:rFonts w:ascii="Times New Roman" w:hAnsi="Times New Roman" w:cs="Times New Roman"/>
        </w:rPr>
        <w:t xml:space="preserve"> how to craft a research question that not only adds substantial value to the existing body of knowledge but also incorporates distinguishing factor</w:t>
      </w:r>
      <w:r w:rsidR="00537C8A">
        <w:rPr>
          <w:rFonts w:ascii="Times New Roman" w:hAnsi="Times New Roman" w:cs="Times New Roman"/>
        </w:rPr>
        <w:t xml:space="preserve">s </w:t>
      </w:r>
      <w:r w:rsidR="00537C8A">
        <w:rPr>
          <w:rFonts w:ascii="Times New Roman" w:hAnsi="Times New Roman" w:cs="Times New Roman"/>
        </w:rPr>
        <w:t>highly appreciated by</w:t>
      </w:r>
      <w:r w:rsidR="00537C8A">
        <w:rPr>
          <w:rFonts w:ascii="Times New Roman" w:hAnsi="Times New Roman" w:cs="Times New Roman"/>
        </w:rPr>
        <w:t xml:space="preserve"> publishers</w:t>
      </w:r>
      <w:r w:rsidRPr="006801FE">
        <w:rPr>
          <w:rFonts w:ascii="Times New Roman" w:hAnsi="Times New Roman" w:cs="Times New Roman"/>
        </w:rPr>
        <w:t>. Thi</w:t>
      </w:r>
      <w:r w:rsidR="00537C8A">
        <w:rPr>
          <w:rFonts w:ascii="Times New Roman" w:hAnsi="Times New Roman" w:cs="Times New Roman"/>
        </w:rPr>
        <w:t>s</w:t>
      </w:r>
      <w:r w:rsidRPr="006801FE">
        <w:rPr>
          <w:rFonts w:ascii="Times New Roman" w:hAnsi="Times New Roman" w:cs="Times New Roman"/>
        </w:rPr>
        <w:t xml:space="preserve"> may help to create theoretical contributions that resonate with international peer-reviewed management journals pressing s</w:t>
      </w:r>
      <w:r w:rsidR="00070D44">
        <w:rPr>
          <w:rFonts w:ascii="Times New Roman" w:hAnsi="Times New Roman" w:cs="Times New Roman"/>
        </w:rPr>
        <w:t>ustainability-related</w:t>
      </w:r>
      <w:r w:rsidRPr="006801FE">
        <w:rPr>
          <w:rFonts w:ascii="Times New Roman" w:hAnsi="Times New Roman" w:cs="Times New Roman"/>
        </w:rPr>
        <w:t xml:space="preserve"> issues </w:t>
      </w:r>
      <w:r w:rsidR="00070D44">
        <w:rPr>
          <w:rFonts w:ascii="Times New Roman" w:hAnsi="Times New Roman" w:cs="Times New Roman"/>
        </w:rPr>
        <w:t xml:space="preserve">(i.e. </w:t>
      </w:r>
      <w:r w:rsidRPr="006801FE">
        <w:rPr>
          <w:rFonts w:ascii="Times New Roman" w:hAnsi="Times New Roman" w:cs="Times New Roman"/>
        </w:rPr>
        <w:t>knowledge about these issues</w:t>
      </w:r>
      <w:r w:rsidR="00070D44">
        <w:rPr>
          <w:rFonts w:ascii="Times New Roman" w:hAnsi="Times New Roman" w:cs="Times New Roman"/>
        </w:rPr>
        <w:t>).</w:t>
      </w:r>
      <w:r w:rsidRPr="006801FE">
        <w:rPr>
          <w:rFonts w:ascii="Times New Roman" w:hAnsi="Times New Roman" w:cs="Times New Roman"/>
        </w:rPr>
        <w:t xml:space="preserve"> </w:t>
      </w:r>
      <w:r w:rsidR="00070D44">
        <w:rPr>
          <w:rFonts w:ascii="Times New Roman" w:hAnsi="Times New Roman" w:cs="Times New Roman"/>
        </w:rPr>
        <w:t xml:space="preserve">Editors panel will be supplemented with </w:t>
      </w:r>
      <w:r w:rsidR="00070D44" w:rsidRPr="00734246">
        <w:rPr>
          <w:rFonts w:ascii="Times New Roman" w:hAnsi="Times New Roman" w:cs="Times New Roman"/>
          <w:b/>
          <w:bCs/>
        </w:rPr>
        <w:t>Q&amp;</w:t>
      </w:r>
      <w:r w:rsidR="00070D44">
        <w:rPr>
          <w:rFonts w:ascii="Times New Roman" w:hAnsi="Times New Roman" w:cs="Times New Roman"/>
          <w:b/>
          <w:bCs/>
        </w:rPr>
        <w:t xml:space="preserve">A session </w:t>
      </w:r>
      <w:r w:rsidR="00070D44" w:rsidRPr="00856C4B">
        <w:rPr>
          <w:rFonts w:ascii="Times New Roman" w:hAnsi="Times New Roman" w:cs="Times New Roman"/>
        </w:rPr>
        <w:t>as an</w:t>
      </w:r>
      <w:r w:rsidR="00070D44">
        <w:rPr>
          <w:rFonts w:ascii="Times New Roman" w:hAnsi="Times New Roman" w:cs="Times New Roman"/>
          <w:b/>
          <w:bCs/>
        </w:rPr>
        <w:t xml:space="preserve"> </w:t>
      </w:r>
      <w:r w:rsidR="00070D44" w:rsidRPr="00070D44">
        <w:rPr>
          <w:rFonts w:ascii="Times New Roman" w:hAnsi="Times New Roman" w:cs="Times New Roman"/>
        </w:rPr>
        <w:t>opportunity for</w:t>
      </w:r>
      <w:r w:rsidR="00070D44">
        <w:rPr>
          <w:rFonts w:ascii="Times New Roman" w:hAnsi="Times New Roman" w:cs="Times New Roman"/>
          <w:b/>
          <w:bCs/>
        </w:rPr>
        <w:t xml:space="preserve"> </w:t>
      </w:r>
      <w:r w:rsidR="00070D44">
        <w:rPr>
          <w:rFonts w:ascii="Times New Roman" w:hAnsi="Times New Roman" w:cs="Times New Roman"/>
          <w:bCs/>
        </w:rPr>
        <w:t>p</w:t>
      </w:r>
      <w:r w:rsidR="00070D44" w:rsidRPr="00734246">
        <w:rPr>
          <w:rFonts w:ascii="Times New Roman" w:hAnsi="Times New Roman" w:cs="Times New Roman"/>
          <w:bCs/>
        </w:rPr>
        <w:t>articipants to ask questions to</w:t>
      </w:r>
      <w:r w:rsidR="00070D44" w:rsidRPr="00EB1A2C">
        <w:rPr>
          <w:rFonts w:ascii="Times New Roman" w:hAnsi="Times New Roman" w:cs="Times New Roman"/>
          <w:bCs/>
        </w:rPr>
        <w:t xml:space="preserve"> panel members</w:t>
      </w:r>
      <w:r w:rsidR="00070D44">
        <w:rPr>
          <w:rFonts w:ascii="Times New Roman" w:hAnsi="Times New Roman" w:cs="Times New Roman"/>
          <w:bCs/>
        </w:rPr>
        <w:t>.</w:t>
      </w:r>
    </w:p>
    <w:p w14:paraId="15B7DC5F" w14:textId="77777777" w:rsidR="009E340A" w:rsidRDefault="009E340A" w:rsidP="00AC016D">
      <w:pPr>
        <w:jc w:val="both"/>
        <w:rPr>
          <w:rFonts w:ascii="Times New Roman" w:hAnsi="Times New Roman" w:cs="Times New Roman"/>
          <w:bCs/>
        </w:rPr>
      </w:pPr>
    </w:p>
    <w:p w14:paraId="610F7829" w14:textId="1BC146BD" w:rsidR="009E340A" w:rsidRPr="00C02067" w:rsidRDefault="009E340A" w:rsidP="00AC016D">
      <w:pPr>
        <w:jc w:val="both"/>
        <w:rPr>
          <w:rFonts w:ascii="Times New Roman" w:hAnsi="Times New Roman" w:cs="Times New Roman"/>
          <w:b/>
          <w:bCs/>
          <w:color w:val="002060"/>
        </w:rPr>
      </w:pPr>
      <w:r w:rsidRPr="00C02067">
        <w:rPr>
          <w:rFonts w:ascii="Times New Roman" w:hAnsi="Times New Roman" w:cs="Times New Roman"/>
          <w:b/>
          <w:bCs/>
          <w:color w:val="002060"/>
        </w:rPr>
        <w:t>SECOND</w:t>
      </w:r>
      <w:r w:rsidRPr="00C02067">
        <w:rPr>
          <w:rFonts w:ascii="Times New Roman" w:hAnsi="Times New Roman" w:cs="Times New Roman"/>
          <w:b/>
          <w:bCs/>
          <w:color w:val="002060"/>
        </w:rPr>
        <w:t xml:space="preserve"> PART</w:t>
      </w:r>
      <w:r w:rsidR="00856C4B" w:rsidRPr="00C02067">
        <w:rPr>
          <w:rFonts w:ascii="Times New Roman" w:hAnsi="Times New Roman" w:cs="Times New Roman"/>
          <w:b/>
          <w:bCs/>
          <w:color w:val="002060"/>
        </w:rPr>
        <w:t xml:space="preserve"> (workshop on </w:t>
      </w:r>
      <w:r w:rsidR="00C02067">
        <w:rPr>
          <w:rFonts w:ascii="Times New Roman" w:hAnsi="Times New Roman" w:cs="Times New Roman"/>
          <w:b/>
          <w:bCs/>
          <w:color w:val="002060"/>
        </w:rPr>
        <w:t xml:space="preserve">the </w:t>
      </w:r>
      <w:r w:rsidR="00856C4B" w:rsidRPr="00C02067">
        <w:rPr>
          <w:rFonts w:ascii="Times New Roman" w:hAnsi="Times New Roman" w:cs="Times New Roman"/>
          <w:b/>
          <w:bCs/>
          <w:color w:val="002060"/>
        </w:rPr>
        <w:t>submitted abstracts and papers)</w:t>
      </w:r>
    </w:p>
    <w:p w14:paraId="5B7BC945" w14:textId="28F0E0E0" w:rsidR="009E340A" w:rsidRPr="00EB1A2C" w:rsidRDefault="009E340A" w:rsidP="009E340A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</w:rPr>
        <w:t>T</w:t>
      </w:r>
      <w:r w:rsidR="00856C4B">
        <w:rPr>
          <w:rFonts w:ascii="Times New Roman" w:hAnsi="Times New Roman" w:cs="Times New Roman"/>
        </w:rPr>
        <w:t>his p</w:t>
      </w:r>
      <w:r w:rsidRPr="00EB1A2C">
        <w:rPr>
          <w:rFonts w:ascii="Times New Roman" w:hAnsi="Times New Roman" w:cs="Times New Roman"/>
        </w:rPr>
        <w:t xml:space="preserve">art is only open to authors who have submitted a paper. </w:t>
      </w:r>
      <w:r w:rsidR="00856C4B">
        <w:rPr>
          <w:rFonts w:ascii="Times New Roman" w:hAnsi="Times New Roman" w:cs="Times New Roman"/>
        </w:rPr>
        <w:t>The workshop</w:t>
      </w:r>
      <w:r w:rsidRPr="00EB1A2C">
        <w:rPr>
          <w:rFonts w:ascii="Times New Roman" w:hAnsi="Times New Roman" w:cs="Times New Roman"/>
        </w:rPr>
        <w:t xml:space="preserve"> is built around small discussions where authors receive direct detailed feedback on their work in progress from </w:t>
      </w:r>
      <w:r w:rsidRPr="00EB1A2C">
        <w:rPr>
          <w:rFonts w:ascii="Times New Roman" w:hAnsi="Times New Roman" w:cs="Times New Roman"/>
        </w:rPr>
        <w:lastRenderedPageBreak/>
        <w:t xml:space="preserve">mentors, all experienced scholars, editors, associate editors, board members, authors, and reviewers for leading management journals. </w:t>
      </w:r>
    </w:p>
    <w:p w14:paraId="3AE4180F" w14:textId="77777777" w:rsidR="009E340A" w:rsidRDefault="009E340A" w:rsidP="00AC016D">
      <w:pPr>
        <w:jc w:val="both"/>
        <w:rPr>
          <w:rFonts w:ascii="Times New Roman" w:hAnsi="Times New Roman" w:cs="Times New Roman"/>
        </w:rPr>
      </w:pPr>
    </w:p>
    <w:p w14:paraId="30ACF9BE" w14:textId="77777777" w:rsidR="009E340A" w:rsidRPr="00856C4B" w:rsidRDefault="009E340A" w:rsidP="00AC016D">
      <w:pPr>
        <w:jc w:val="both"/>
        <w:rPr>
          <w:rFonts w:ascii="Times New Roman" w:hAnsi="Times New Roman" w:cs="Times New Roman"/>
          <w:u w:val="single"/>
        </w:rPr>
      </w:pPr>
      <w:r w:rsidRPr="00856C4B">
        <w:rPr>
          <w:rFonts w:ascii="Times New Roman" w:hAnsi="Times New Roman" w:cs="Times New Roman"/>
          <w:u w:val="single"/>
        </w:rPr>
        <w:t xml:space="preserve">Submissions may be accepted according to the following streams: </w:t>
      </w:r>
    </w:p>
    <w:p w14:paraId="58E3C131" w14:textId="1BE49121" w:rsidR="00C02067" w:rsidRDefault="009E340A" w:rsidP="00AC016D">
      <w:pPr>
        <w:jc w:val="both"/>
        <w:rPr>
          <w:rFonts w:ascii="Times New Roman" w:hAnsi="Times New Roman" w:cs="Times New Roman"/>
        </w:rPr>
      </w:pPr>
      <w:r w:rsidRPr="00856C4B">
        <w:rPr>
          <w:rFonts w:ascii="Times New Roman" w:hAnsi="Times New Roman" w:cs="Times New Roman"/>
          <w:b/>
          <w:bCs/>
        </w:rPr>
        <w:t>1. Extended abstracts.</w:t>
      </w:r>
      <w:r w:rsidRPr="009E340A">
        <w:rPr>
          <w:rFonts w:ascii="Times New Roman" w:hAnsi="Times New Roman" w:cs="Times New Roman"/>
        </w:rPr>
        <w:t xml:space="preserve"> Please submit an extended abstract that you seek to publish in an indexed scientific journal. It is advised that the submission should be between 2000-4000 words in length, including references, double line spaced. It is recommended that the abstract includes the following subsections: 1) Purpose, research question or research objective; 2) Theoretical framework; 3) Methods; 4) Expected results. </w:t>
      </w:r>
    </w:p>
    <w:p w14:paraId="66F24996" w14:textId="77777777" w:rsidR="005F2D64" w:rsidRDefault="009E340A" w:rsidP="00AC016D">
      <w:pPr>
        <w:jc w:val="both"/>
        <w:rPr>
          <w:rFonts w:ascii="Times New Roman" w:hAnsi="Times New Roman" w:cs="Times New Roman"/>
        </w:rPr>
      </w:pPr>
      <w:r w:rsidRPr="00C02067">
        <w:rPr>
          <w:rFonts w:ascii="Times New Roman" w:hAnsi="Times New Roman" w:cs="Times New Roman"/>
          <w:b/>
          <w:bCs/>
        </w:rPr>
        <w:t>2. Working papers</w:t>
      </w:r>
      <w:r w:rsidRPr="009E340A">
        <w:rPr>
          <w:rFonts w:ascii="Times New Roman" w:hAnsi="Times New Roman" w:cs="Times New Roman"/>
        </w:rPr>
        <w:t>. Kindly submit an ongoing paper that you intend to submit to a journal. We welcome both empirical papers (quantitative, qualitative, or mixed methods)</w:t>
      </w:r>
      <w:r w:rsidR="00C02067">
        <w:rPr>
          <w:rFonts w:ascii="Times New Roman" w:hAnsi="Times New Roman" w:cs="Times New Roman"/>
        </w:rPr>
        <w:t>,</w:t>
      </w:r>
      <w:r w:rsidRPr="009E340A">
        <w:rPr>
          <w:rFonts w:ascii="Times New Roman" w:hAnsi="Times New Roman" w:cs="Times New Roman"/>
        </w:rPr>
        <w:t xml:space="preserve"> theoretical work</w:t>
      </w:r>
      <w:r w:rsidR="00C02067">
        <w:rPr>
          <w:rFonts w:ascii="Times New Roman" w:hAnsi="Times New Roman" w:cs="Times New Roman"/>
        </w:rPr>
        <w:t xml:space="preserve"> or </w:t>
      </w:r>
      <w:r w:rsidR="00C02067" w:rsidRPr="00C02067">
        <w:rPr>
          <w:rFonts w:ascii="Times New Roman" w:hAnsi="Times New Roman" w:cs="Times New Roman"/>
          <w:bCs/>
          <w:lang w:val="en-GB"/>
        </w:rPr>
        <w:t>review work</w:t>
      </w:r>
      <w:r w:rsidRPr="00C02067">
        <w:rPr>
          <w:rFonts w:ascii="Times New Roman" w:hAnsi="Times New Roman" w:cs="Times New Roman"/>
          <w:bCs/>
        </w:rPr>
        <w:t>.</w:t>
      </w:r>
      <w:r w:rsidRPr="009E340A">
        <w:rPr>
          <w:rFonts w:ascii="Times New Roman" w:hAnsi="Times New Roman" w:cs="Times New Roman"/>
        </w:rPr>
        <w:t xml:space="preserve"> The working papers should be 4000-10,000 words long, including references, with double line spacing. Please bear in mind that submissions will not be reviewed blind, so please include a cover page with authors’ identification (names, institutions, ORCID). </w:t>
      </w:r>
    </w:p>
    <w:p w14:paraId="62700D90" w14:textId="77777777" w:rsidR="005F2D64" w:rsidRDefault="005F2D64" w:rsidP="00AC016D">
      <w:pPr>
        <w:jc w:val="both"/>
        <w:rPr>
          <w:rFonts w:ascii="Times New Roman" w:hAnsi="Times New Roman" w:cs="Times New Roman"/>
        </w:rPr>
      </w:pPr>
    </w:p>
    <w:p w14:paraId="6163E883" w14:textId="3F4791E2" w:rsidR="00103360" w:rsidRPr="005F2D64" w:rsidRDefault="009E340A" w:rsidP="00AC016D">
      <w:pPr>
        <w:jc w:val="both"/>
        <w:rPr>
          <w:rFonts w:ascii="Times New Roman" w:hAnsi="Times New Roman" w:cs="Times New Roman"/>
        </w:rPr>
      </w:pPr>
      <w:r w:rsidRPr="009E340A">
        <w:rPr>
          <w:rFonts w:ascii="Times New Roman" w:hAnsi="Times New Roman" w:cs="Times New Roman"/>
        </w:rPr>
        <w:t>Accepted</w:t>
      </w:r>
      <w:r w:rsidR="005F2D64">
        <w:rPr>
          <w:rFonts w:ascii="Times New Roman" w:hAnsi="Times New Roman" w:cs="Times New Roman"/>
        </w:rPr>
        <w:t xml:space="preserve"> abstracts and</w:t>
      </w:r>
      <w:r w:rsidRPr="009E340A">
        <w:rPr>
          <w:rFonts w:ascii="Times New Roman" w:hAnsi="Times New Roman" w:cs="Times New Roman"/>
        </w:rPr>
        <w:t xml:space="preserve"> papers MUST </w:t>
      </w:r>
      <w:r w:rsidRPr="00C02067">
        <w:rPr>
          <w:rFonts w:ascii="Times New Roman" w:hAnsi="Times New Roman" w:cs="Times New Roman"/>
          <w:u w:val="single"/>
        </w:rPr>
        <w:t>be in the broad field of sustainability and responsible management</w:t>
      </w:r>
      <w:r w:rsidRPr="009E340A">
        <w:rPr>
          <w:rFonts w:ascii="Times New Roman" w:hAnsi="Times New Roman" w:cs="Times New Roman"/>
        </w:rPr>
        <w:t xml:space="preserve"> including</w:t>
      </w:r>
      <w:r w:rsidR="00856C4B">
        <w:rPr>
          <w:rFonts w:ascii="Times New Roman" w:hAnsi="Times New Roman" w:cs="Times New Roman"/>
        </w:rPr>
        <w:t xml:space="preserve">, </w:t>
      </w:r>
      <w:proofErr w:type="spellStart"/>
      <w:r w:rsidR="00856C4B">
        <w:rPr>
          <w:rFonts w:ascii="Times New Roman" w:hAnsi="Times New Roman" w:cs="Times New Roman"/>
        </w:rPr>
        <w:t>e.g</w:t>
      </w:r>
      <w:proofErr w:type="spellEnd"/>
      <w:r w:rsidR="00856C4B">
        <w:rPr>
          <w:rFonts w:ascii="Times New Roman" w:hAnsi="Times New Roman" w:cs="Times New Roman"/>
        </w:rPr>
        <w:t xml:space="preserve"> r</w:t>
      </w:r>
      <w:r w:rsidRPr="009E340A">
        <w:rPr>
          <w:rFonts w:ascii="Times New Roman" w:hAnsi="Times New Roman" w:cs="Times New Roman"/>
        </w:rPr>
        <w:t>esponsible management</w:t>
      </w:r>
      <w:r w:rsidR="00856C4B">
        <w:rPr>
          <w:rFonts w:ascii="Times New Roman" w:hAnsi="Times New Roman" w:cs="Times New Roman"/>
        </w:rPr>
        <w:t>/</w:t>
      </w:r>
      <w:r w:rsidRPr="009E340A">
        <w:rPr>
          <w:rFonts w:ascii="Times New Roman" w:hAnsi="Times New Roman" w:cs="Times New Roman"/>
        </w:rPr>
        <w:t>leadership</w:t>
      </w:r>
      <w:r w:rsidR="00856C4B">
        <w:rPr>
          <w:rFonts w:ascii="Times New Roman" w:hAnsi="Times New Roman" w:cs="Times New Roman"/>
        </w:rPr>
        <w:t xml:space="preserve">, </w:t>
      </w:r>
      <w:r w:rsidRPr="009E340A">
        <w:rPr>
          <w:rFonts w:ascii="Times New Roman" w:hAnsi="Times New Roman" w:cs="Times New Roman"/>
        </w:rPr>
        <w:t>Corporate responsibility/sustainability</w:t>
      </w:r>
      <w:r w:rsidR="00856C4B">
        <w:rPr>
          <w:rFonts w:ascii="Times New Roman" w:hAnsi="Times New Roman" w:cs="Times New Roman"/>
        </w:rPr>
        <w:t xml:space="preserve">, </w:t>
      </w:r>
      <w:r w:rsidRPr="009E340A">
        <w:rPr>
          <w:rFonts w:ascii="Times New Roman" w:hAnsi="Times New Roman" w:cs="Times New Roman"/>
        </w:rPr>
        <w:t>Business ethics</w:t>
      </w:r>
      <w:r w:rsidR="00856C4B">
        <w:rPr>
          <w:rFonts w:ascii="Times New Roman" w:hAnsi="Times New Roman" w:cs="Times New Roman"/>
        </w:rPr>
        <w:t xml:space="preserve">, </w:t>
      </w:r>
      <w:r w:rsidRPr="009E340A">
        <w:rPr>
          <w:rFonts w:ascii="Times New Roman" w:hAnsi="Times New Roman" w:cs="Times New Roman"/>
        </w:rPr>
        <w:t>Social enterprise</w:t>
      </w:r>
      <w:r w:rsidR="00856C4B">
        <w:rPr>
          <w:rFonts w:ascii="Times New Roman" w:hAnsi="Times New Roman" w:cs="Times New Roman"/>
        </w:rPr>
        <w:t xml:space="preserve">, </w:t>
      </w:r>
      <w:r w:rsidRPr="009E340A">
        <w:rPr>
          <w:rFonts w:ascii="Times New Roman" w:hAnsi="Times New Roman" w:cs="Times New Roman"/>
        </w:rPr>
        <w:t>social business</w:t>
      </w:r>
      <w:r w:rsidR="00856C4B">
        <w:rPr>
          <w:rFonts w:ascii="Times New Roman" w:hAnsi="Times New Roman" w:cs="Times New Roman"/>
        </w:rPr>
        <w:t xml:space="preserve">, </w:t>
      </w:r>
      <w:r w:rsidRPr="009E340A">
        <w:rPr>
          <w:rFonts w:ascii="Times New Roman" w:hAnsi="Times New Roman" w:cs="Times New Roman"/>
        </w:rPr>
        <w:t>Circular economy</w:t>
      </w:r>
      <w:r w:rsidR="00856C4B">
        <w:rPr>
          <w:rFonts w:ascii="Times New Roman" w:hAnsi="Times New Roman" w:cs="Times New Roman"/>
        </w:rPr>
        <w:t xml:space="preserve">, </w:t>
      </w:r>
      <w:r w:rsidRPr="009E340A">
        <w:rPr>
          <w:rFonts w:ascii="Times New Roman" w:hAnsi="Times New Roman" w:cs="Times New Roman"/>
        </w:rPr>
        <w:t>cleaner production</w:t>
      </w:r>
      <w:r w:rsidR="00856C4B">
        <w:rPr>
          <w:rFonts w:ascii="Times New Roman" w:hAnsi="Times New Roman" w:cs="Times New Roman"/>
        </w:rPr>
        <w:t>, h</w:t>
      </w:r>
      <w:r w:rsidRPr="009E340A">
        <w:rPr>
          <w:rFonts w:ascii="Times New Roman" w:hAnsi="Times New Roman" w:cs="Times New Roman"/>
        </w:rPr>
        <w:t xml:space="preserve">uman rights </w:t>
      </w:r>
      <w:r w:rsidR="00856C4B">
        <w:rPr>
          <w:rFonts w:ascii="Times New Roman" w:hAnsi="Times New Roman" w:cs="Times New Roman"/>
        </w:rPr>
        <w:t>and other related fields.</w:t>
      </w:r>
      <w:r w:rsidR="00F02B4A" w:rsidRPr="00EB1A2C">
        <w:rPr>
          <w:rFonts w:ascii="Times New Roman" w:hAnsi="Times New Roman" w:cs="Times New Roman"/>
          <w:lang w:val="en-GB"/>
        </w:rPr>
        <w:t xml:space="preserve"> </w:t>
      </w:r>
    </w:p>
    <w:p w14:paraId="13C00036" w14:textId="77777777" w:rsidR="005F2D64" w:rsidRDefault="005F2D64" w:rsidP="005F2D64">
      <w:pPr>
        <w:jc w:val="both"/>
        <w:rPr>
          <w:rFonts w:ascii="Times New Roman" w:hAnsi="Times New Roman" w:cs="Times New Roman"/>
        </w:rPr>
      </w:pPr>
    </w:p>
    <w:p w14:paraId="2FE8058A" w14:textId="73295573" w:rsidR="005F2D64" w:rsidRDefault="005F2D64" w:rsidP="005F2D64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</w:rPr>
        <w:t>Participants must be able to communicate in English and must be available for full commitment to the event on the scheduled day.</w:t>
      </w:r>
      <w:r>
        <w:rPr>
          <w:rFonts w:ascii="Times New Roman" w:hAnsi="Times New Roman" w:cs="Times New Roman"/>
        </w:rPr>
        <w:t xml:space="preserve"> We anticipate the workshop will run from 2 am to 4pm</w:t>
      </w:r>
    </w:p>
    <w:p w14:paraId="01248026" w14:textId="77777777" w:rsidR="00C02067" w:rsidRDefault="00C02067" w:rsidP="00AC016D">
      <w:pPr>
        <w:jc w:val="both"/>
        <w:rPr>
          <w:rFonts w:ascii="Times New Roman" w:hAnsi="Times New Roman" w:cs="Times New Roman"/>
          <w:b/>
          <w:u w:val="single"/>
        </w:rPr>
      </w:pPr>
    </w:p>
    <w:p w14:paraId="5F82CDEA" w14:textId="7054EA00" w:rsidR="00E335AE" w:rsidRPr="00C02067" w:rsidRDefault="00C02067" w:rsidP="00AC01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</w:t>
      </w:r>
      <w:r w:rsidR="00E335AE" w:rsidRPr="00EB1A2C">
        <w:rPr>
          <w:rFonts w:ascii="Times New Roman" w:hAnsi="Times New Roman" w:cs="Times New Roman"/>
          <w:b/>
          <w:u w:val="single"/>
        </w:rPr>
        <w:t>iscussion panel</w:t>
      </w:r>
      <w:r w:rsidR="0061458C">
        <w:rPr>
          <w:rFonts w:ascii="Times New Roman" w:hAnsi="Times New Roman" w:cs="Times New Roman"/>
          <w:b/>
          <w:u w:val="single"/>
        </w:rPr>
        <w:t>, mentors</w:t>
      </w:r>
      <w:r w:rsidR="00E335AE" w:rsidRPr="00EB1A2C">
        <w:rPr>
          <w:rFonts w:ascii="Times New Roman" w:hAnsi="Times New Roman" w:cs="Times New Roman"/>
          <w:b/>
          <w:u w:val="single"/>
        </w:rPr>
        <w:t>:</w:t>
      </w:r>
    </w:p>
    <w:p w14:paraId="38227070" w14:textId="77777777" w:rsidR="00E335AE" w:rsidRPr="00EB1A2C" w:rsidRDefault="00E335AE" w:rsidP="00AC016D">
      <w:pPr>
        <w:jc w:val="both"/>
        <w:rPr>
          <w:rFonts w:ascii="Times New Roman" w:hAnsi="Times New Roman" w:cs="Times New Roman"/>
          <w:b/>
        </w:rPr>
      </w:pPr>
    </w:p>
    <w:p w14:paraId="27589BE9" w14:textId="2028FDD1" w:rsidR="00C02067" w:rsidRDefault="00C02067" w:rsidP="00C02067">
      <w:pPr>
        <w:jc w:val="both"/>
        <w:rPr>
          <w:rFonts w:ascii="Times New Roman" w:hAnsi="Times New Roman" w:cs="Times New Roman"/>
          <w:i/>
        </w:rPr>
      </w:pPr>
      <w:r w:rsidRPr="00EB1A2C">
        <w:rPr>
          <w:rFonts w:ascii="Times New Roman" w:hAnsi="Times New Roman" w:cs="Times New Roman"/>
          <w:b/>
        </w:rPr>
        <w:t>Scott Taylor</w:t>
      </w:r>
      <w:r w:rsidRPr="00EB1A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Professor </w:t>
      </w:r>
      <w:r w:rsidRPr="00EB1A2C">
        <w:rPr>
          <w:rFonts w:ascii="Times New Roman" w:hAnsi="Times New Roman" w:cs="Times New Roman"/>
        </w:rPr>
        <w:t xml:space="preserve">of Leadership &amp; Organization Studies, Birmingham Business School, University of Birmingham, UK, and Development Editor, </w:t>
      </w:r>
      <w:r w:rsidRPr="00EB1A2C">
        <w:rPr>
          <w:rFonts w:ascii="Times New Roman" w:hAnsi="Times New Roman" w:cs="Times New Roman"/>
          <w:i/>
        </w:rPr>
        <w:t>Journal of Business Ethics</w:t>
      </w:r>
    </w:p>
    <w:p w14:paraId="05BAB76C" w14:textId="77777777" w:rsidR="00C02067" w:rsidRPr="00DE650E" w:rsidRDefault="00C02067" w:rsidP="00C02067">
      <w:pPr>
        <w:jc w:val="both"/>
        <w:rPr>
          <w:rFonts w:ascii="Times New Roman" w:hAnsi="Times New Roman" w:cs="Times New Roman"/>
          <w:i/>
        </w:rPr>
      </w:pPr>
    </w:p>
    <w:p w14:paraId="671B5F6E" w14:textId="77777777" w:rsidR="00C02067" w:rsidRDefault="00C02067" w:rsidP="00C0206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B1A2C">
        <w:rPr>
          <w:rFonts w:ascii="Times New Roman" w:hAnsi="Times New Roman" w:cs="Times New Roman"/>
          <w:b/>
        </w:rPr>
        <w:t xml:space="preserve">Anna </w:t>
      </w:r>
      <w:proofErr w:type="spellStart"/>
      <w:r w:rsidRPr="00EB1A2C">
        <w:rPr>
          <w:rFonts w:ascii="Times New Roman" w:hAnsi="Times New Roman" w:cs="Times New Roman"/>
          <w:b/>
        </w:rPr>
        <w:t>Visvizi</w:t>
      </w:r>
      <w:proofErr w:type="spellEnd"/>
      <w:r w:rsidRPr="00EB1A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Head </w:t>
      </w:r>
      <w:r w:rsidRPr="00EB1A2C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the </w:t>
      </w:r>
      <w:r w:rsidRPr="00EB1A2C">
        <w:rPr>
          <w:rFonts w:ascii="Times New Roman" w:hAnsi="Times New Roman" w:cs="Times New Roman"/>
        </w:rPr>
        <w:t>International Political Economy</w:t>
      </w:r>
      <w:r>
        <w:rPr>
          <w:rFonts w:ascii="Times New Roman" w:hAnsi="Times New Roman" w:cs="Times New Roman"/>
        </w:rPr>
        <w:t xml:space="preserve"> Department</w:t>
      </w:r>
      <w:r w:rsidRPr="00EB1A2C">
        <w:rPr>
          <w:rFonts w:ascii="Times New Roman" w:hAnsi="Times New Roman" w:cs="Times New Roman"/>
        </w:rPr>
        <w:t>, SGH Warsaw School of Economics</w:t>
      </w:r>
      <w:r w:rsidRPr="00EB1A2C">
        <w:rPr>
          <w:rFonts w:ascii="Times New Roman" w:hAnsi="Times New Roman" w:cs="Times New Roman"/>
          <w:shd w:val="clear" w:color="auto" w:fill="FFFFFF"/>
        </w:rPr>
        <w:t>. Editor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B1A2C">
        <w:rPr>
          <w:rFonts w:ascii="Times New Roman" w:hAnsi="Times New Roman" w:cs="Times New Roman"/>
          <w:shd w:val="clear" w:color="auto" w:fill="FFFFFF"/>
        </w:rPr>
        <w:t>in Chief</w:t>
      </w:r>
      <w:r>
        <w:rPr>
          <w:rFonts w:ascii="Times New Roman" w:hAnsi="Times New Roman" w:cs="Times New Roman"/>
          <w:shd w:val="clear" w:color="auto" w:fill="FFFFFF"/>
        </w:rPr>
        <w:t xml:space="preserve"> Transforming Government: People, process, policy</w:t>
      </w:r>
      <w:r w:rsidRPr="00EB1A2C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seasoned editor and accomplished author</w:t>
      </w:r>
    </w:p>
    <w:p w14:paraId="1D31CC7F" w14:textId="77777777" w:rsidR="00C02067" w:rsidRPr="00EB1A2C" w:rsidRDefault="00C02067" w:rsidP="00C02067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  <w:b/>
        </w:rPr>
        <w:t>Giuseppe T. Cirella,</w:t>
      </w:r>
      <w:r w:rsidRPr="00EB1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Professor, Department of Transport Economics, </w:t>
      </w:r>
      <w:r w:rsidRPr="00EB1A2C">
        <w:rPr>
          <w:rFonts w:ascii="Times New Roman" w:hAnsi="Times New Roman" w:cs="Times New Roman"/>
        </w:rPr>
        <w:t>University of Gdansk and Centre of Sustainability</w:t>
      </w:r>
    </w:p>
    <w:p w14:paraId="1A7EDDE9" w14:textId="77777777" w:rsidR="00C02067" w:rsidRPr="00EB1A2C" w:rsidRDefault="00C02067" w:rsidP="00C02067">
      <w:pPr>
        <w:jc w:val="both"/>
        <w:rPr>
          <w:rFonts w:ascii="Times New Roman" w:hAnsi="Times New Roman" w:cs="Times New Roman"/>
        </w:rPr>
      </w:pPr>
    </w:p>
    <w:p w14:paraId="1013E8D9" w14:textId="77777777" w:rsidR="00C02067" w:rsidRPr="00EB1A2C" w:rsidRDefault="00C02067" w:rsidP="00C02067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  <w:b/>
        </w:rPr>
        <w:t xml:space="preserve">Dariusz </w:t>
      </w:r>
      <w:proofErr w:type="spellStart"/>
      <w:r w:rsidRPr="00EB1A2C">
        <w:rPr>
          <w:rFonts w:ascii="Times New Roman" w:hAnsi="Times New Roman" w:cs="Times New Roman"/>
          <w:b/>
        </w:rPr>
        <w:t>Kiełczewski</w:t>
      </w:r>
      <w:proofErr w:type="spellEnd"/>
      <w:r w:rsidRPr="00EB1A2C">
        <w:rPr>
          <w:rFonts w:ascii="Times New Roman" w:hAnsi="Times New Roman" w:cs="Times New Roman"/>
          <w:b/>
        </w:rPr>
        <w:t>,</w:t>
      </w:r>
      <w:r w:rsidRPr="00EB1A2C">
        <w:rPr>
          <w:rFonts w:ascii="Times New Roman" w:hAnsi="Times New Roman" w:cs="Times New Roman"/>
        </w:rPr>
        <w:t xml:space="preserve"> Uni</w:t>
      </w:r>
      <w:r>
        <w:rPr>
          <w:rFonts w:ascii="Times New Roman" w:hAnsi="Times New Roman" w:cs="Times New Roman"/>
        </w:rPr>
        <w:t>v</w:t>
      </w:r>
      <w:r w:rsidRPr="00EB1A2C">
        <w:rPr>
          <w:rFonts w:ascii="Times New Roman" w:hAnsi="Times New Roman" w:cs="Times New Roman"/>
        </w:rPr>
        <w:t xml:space="preserve">ersity of </w:t>
      </w:r>
      <w:proofErr w:type="spellStart"/>
      <w:r w:rsidRPr="00EB1A2C">
        <w:rPr>
          <w:rFonts w:ascii="Times New Roman" w:hAnsi="Times New Roman" w:cs="Times New Roman"/>
        </w:rPr>
        <w:t>Białystok</w:t>
      </w:r>
      <w:proofErr w:type="spellEnd"/>
      <w:r w:rsidRPr="00EB1A2C">
        <w:rPr>
          <w:rFonts w:ascii="Times New Roman" w:hAnsi="Times New Roman" w:cs="Times New Roman"/>
        </w:rPr>
        <w:t>, Head of the Department of Sustainable Development in the Faculty of Economics and Finance unit, vice chair of Polish Chapter PRME</w:t>
      </w:r>
    </w:p>
    <w:p w14:paraId="66D87EF5" w14:textId="77777777" w:rsidR="00C02067" w:rsidRDefault="00C02067" w:rsidP="00C02067">
      <w:pPr>
        <w:jc w:val="both"/>
        <w:rPr>
          <w:rFonts w:ascii="Times New Roman" w:hAnsi="Times New Roman" w:cs="Times New Roman"/>
          <w:b/>
        </w:rPr>
      </w:pPr>
    </w:p>
    <w:p w14:paraId="1A8B6AB4" w14:textId="77777777" w:rsidR="00C02067" w:rsidRPr="00EB1A2C" w:rsidRDefault="00C02067" w:rsidP="00C02067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  <w:b/>
        </w:rPr>
        <w:t>Barbara Kryk</w:t>
      </w:r>
      <w:r>
        <w:rPr>
          <w:rFonts w:ascii="Times New Roman" w:hAnsi="Times New Roman" w:cs="Times New Roman"/>
          <w:b/>
        </w:rPr>
        <w:t>,</w:t>
      </w:r>
      <w:r w:rsidRPr="00EB1A2C">
        <w:rPr>
          <w:rFonts w:ascii="Times New Roman" w:hAnsi="Times New Roman" w:cs="Times New Roman"/>
        </w:rPr>
        <w:t xml:space="preserve"> Prof</w:t>
      </w:r>
      <w:r>
        <w:rPr>
          <w:rFonts w:ascii="Times New Roman" w:hAnsi="Times New Roman" w:cs="Times New Roman"/>
        </w:rPr>
        <w:t>essor,</w:t>
      </w:r>
      <w:r w:rsidRPr="00EB1A2C">
        <w:rPr>
          <w:rFonts w:ascii="Times New Roman" w:hAnsi="Times New Roman" w:cs="Times New Roman"/>
        </w:rPr>
        <w:t xml:space="preserve"> University of Szczecin, </w:t>
      </w:r>
      <w:proofErr w:type="spellStart"/>
      <w:r w:rsidRPr="00EB1A2C">
        <w:rPr>
          <w:rFonts w:ascii="Times New Roman" w:hAnsi="Times New Roman" w:cs="Times New Roman"/>
        </w:rPr>
        <w:t>PSEŚiZN</w:t>
      </w:r>
      <w:proofErr w:type="spellEnd"/>
      <w:r w:rsidRPr="00EB1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Board </w:t>
      </w:r>
      <w:r w:rsidRPr="00EB1A2C">
        <w:rPr>
          <w:rFonts w:ascii="Times New Roman" w:hAnsi="Times New Roman" w:cs="Times New Roman"/>
        </w:rPr>
        <w:t xml:space="preserve">member, Polish Chapter PRME Steering </w:t>
      </w:r>
      <w:proofErr w:type="spellStart"/>
      <w:r w:rsidRPr="00EB1A2C">
        <w:rPr>
          <w:rFonts w:ascii="Times New Roman" w:hAnsi="Times New Roman" w:cs="Times New Roman"/>
        </w:rPr>
        <w:t>Commitee</w:t>
      </w:r>
      <w:proofErr w:type="spellEnd"/>
      <w:r w:rsidRPr="00EB1A2C">
        <w:rPr>
          <w:rFonts w:ascii="Times New Roman" w:hAnsi="Times New Roman" w:cs="Times New Roman"/>
        </w:rPr>
        <w:t xml:space="preserve"> member, Regional Labour Market Council member</w:t>
      </w:r>
    </w:p>
    <w:p w14:paraId="51CED521" w14:textId="77777777" w:rsidR="00C02067" w:rsidRDefault="00C02067" w:rsidP="00AC016D">
      <w:pPr>
        <w:jc w:val="both"/>
        <w:rPr>
          <w:rFonts w:ascii="Times New Roman" w:hAnsi="Times New Roman" w:cs="Times New Roman"/>
          <w:b/>
        </w:rPr>
      </w:pPr>
    </w:p>
    <w:p w14:paraId="3508D91F" w14:textId="04A1E4B0" w:rsidR="0061458C" w:rsidRPr="00EB1A2C" w:rsidRDefault="0061458C" w:rsidP="00AC016D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  <w:b/>
        </w:rPr>
        <w:t xml:space="preserve">Barbara </w:t>
      </w:r>
      <w:proofErr w:type="spellStart"/>
      <w:r w:rsidRPr="00EB1A2C">
        <w:rPr>
          <w:rFonts w:ascii="Times New Roman" w:hAnsi="Times New Roman" w:cs="Times New Roman"/>
          <w:b/>
        </w:rPr>
        <w:t>Czarniawska</w:t>
      </w:r>
      <w:proofErr w:type="spellEnd"/>
      <w:r w:rsidRPr="00EB1A2C">
        <w:rPr>
          <w:rFonts w:ascii="Times New Roman" w:hAnsi="Times New Roman" w:cs="Times New Roman"/>
        </w:rPr>
        <w:t>, Gothenburg</w:t>
      </w:r>
      <w:r>
        <w:rPr>
          <w:rFonts w:ascii="Times New Roman" w:hAnsi="Times New Roman" w:cs="Times New Roman"/>
        </w:rPr>
        <w:t xml:space="preserve"> Research Institute, University of Gothenburg, Sweden</w:t>
      </w:r>
      <w:r w:rsidRPr="00EB1A2C">
        <w:rPr>
          <w:rFonts w:ascii="Times New Roman" w:hAnsi="Times New Roman" w:cs="Times New Roman"/>
        </w:rPr>
        <w:t xml:space="preserve"> – Senior Professor of Management Studies at Gothenburg Research Institute, School of Business, Economics and Law at University of Gothenburg</w:t>
      </w:r>
    </w:p>
    <w:p w14:paraId="28D32B03" w14:textId="172B4B83" w:rsidR="0061458C" w:rsidRDefault="0061458C" w:rsidP="00AC016D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  <w:b/>
        </w:rPr>
        <w:t>Anna Maria Gorska</w:t>
      </w:r>
      <w:r w:rsidRPr="00EB1A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Assistant Professor in HRM, </w:t>
      </w:r>
      <w:proofErr w:type="spellStart"/>
      <w:r w:rsidRPr="00EB1A2C">
        <w:rPr>
          <w:rFonts w:ascii="Times New Roman" w:hAnsi="Times New Roman" w:cs="Times New Roman"/>
        </w:rPr>
        <w:t>Koźmiński</w:t>
      </w:r>
      <w:proofErr w:type="spellEnd"/>
      <w:r w:rsidRPr="00EB1A2C">
        <w:rPr>
          <w:rFonts w:ascii="Times New Roman" w:hAnsi="Times New Roman" w:cs="Times New Roman"/>
        </w:rPr>
        <w:t xml:space="preserve"> University, Women and Diversity Research </w:t>
      </w:r>
      <w:proofErr w:type="spellStart"/>
      <w:r w:rsidRPr="00EB1A2C">
        <w:rPr>
          <w:rFonts w:ascii="Times New Roman" w:hAnsi="Times New Roman" w:cs="Times New Roman"/>
        </w:rPr>
        <w:t>Center</w:t>
      </w:r>
      <w:proofErr w:type="spellEnd"/>
      <w:r w:rsidRPr="00EB1A2C">
        <w:rPr>
          <w:rFonts w:ascii="Times New Roman" w:hAnsi="Times New Roman" w:cs="Times New Roman"/>
        </w:rPr>
        <w:t xml:space="preserve"> Director, Fulbright scholar</w:t>
      </w:r>
    </w:p>
    <w:p w14:paraId="72FCA0F4" w14:textId="60B7A29B" w:rsidR="003C0BD3" w:rsidRDefault="003C0BD3" w:rsidP="00AC016D">
      <w:pPr>
        <w:jc w:val="both"/>
        <w:rPr>
          <w:rFonts w:ascii="Times New Roman" w:hAnsi="Times New Roman" w:cs="Times New Roman"/>
        </w:rPr>
      </w:pPr>
    </w:p>
    <w:p w14:paraId="7FE5F8C9" w14:textId="2F34CEA0" w:rsidR="003C0BD3" w:rsidRPr="00C52094" w:rsidRDefault="003C0BD3" w:rsidP="00AC016D">
      <w:pPr>
        <w:jc w:val="both"/>
        <w:rPr>
          <w:rFonts w:ascii="Times New Roman" w:hAnsi="Times New Roman" w:cs="Times New Roman"/>
        </w:rPr>
      </w:pPr>
      <w:r w:rsidRPr="00A663D0">
        <w:rPr>
          <w:rFonts w:ascii="Times New Roman" w:hAnsi="Times New Roman" w:cs="Times New Roman"/>
          <w:b/>
          <w:bCs/>
        </w:rPr>
        <w:t>Gazi Islam</w:t>
      </w:r>
      <w:r>
        <w:rPr>
          <w:rFonts w:ascii="Times New Roman" w:hAnsi="Times New Roman" w:cs="Times New Roman"/>
        </w:rPr>
        <w:t xml:space="preserve">, Professor </w:t>
      </w:r>
      <w:r w:rsidR="00C52094">
        <w:rPr>
          <w:rFonts w:ascii="Times New Roman" w:hAnsi="Times New Roman" w:cs="Times New Roman"/>
        </w:rPr>
        <w:t xml:space="preserve">of Business Administration, Grenoble School of Management, France – </w:t>
      </w:r>
      <w:r w:rsidR="00C52094">
        <w:rPr>
          <w:rFonts w:ascii="Times New Roman" w:hAnsi="Times New Roman" w:cs="Times New Roman"/>
          <w:i/>
          <w:iCs/>
        </w:rPr>
        <w:t>Journal of Business Ethics</w:t>
      </w:r>
      <w:r w:rsidR="00C52094">
        <w:rPr>
          <w:rFonts w:ascii="Times New Roman" w:hAnsi="Times New Roman" w:cs="Times New Roman"/>
        </w:rPr>
        <w:t xml:space="preserve"> co-editor in chief</w:t>
      </w:r>
    </w:p>
    <w:p w14:paraId="5310066B" w14:textId="0C4B6A47" w:rsidR="0061458C" w:rsidRDefault="0061458C" w:rsidP="00AC016D">
      <w:pPr>
        <w:jc w:val="both"/>
        <w:rPr>
          <w:rFonts w:ascii="Times New Roman" w:hAnsi="Times New Roman" w:cs="Times New Roman"/>
          <w:b/>
        </w:rPr>
      </w:pPr>
    </w:p>
    <w:p w14:paraId="54B774F1" w14:textId="55EB3221" w:rsidR="0061458C" w:rsidRPr="00EB1A2C" w:rsidRDefault="0061458C" w:rsidP="00AC016D">
      <w:pPr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EB1A2C">
        <w:rPr>
          <w:rFonts w:ascii="Times New Roman" w:hAnsi="Times New Roman" w:cs="Times New Roman"/>
          <w:b/>
          <w:bdr w:val="none" w:sz="0" w:space="0" w:color="auto" w:frame="1"/>
        </w:rPr>
        <w:t>Kathleen Rehbein</w:t>
      </w:r>
      <w:r w:rsidRPr="00EB1A2C">
        <w:rPr>
          <w:rFonts w:ascii="Times New Roman" w:hAnsi="Times New Roman" w:cs="Times New Roman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bdr w:val="none" w:sz="0" w:space="0" w:color="auto" w:frame="1"/>
        </w:rPr>
        <w:t xml:space="preserve">Associate Editor of Management, </w:t>
      </w:r>
      <w:r w:rsidRPr="00EB1A2C">
        <w:rPr>
          <w:rFonts w:ascii="Times New Roman" w:hAnsi="Times New Roman" w:cs="Times New Roman"/>
          <w:bdr w:val="none" w:sz="0" w:space="0" w:color="auto" w:frame="1"/>
        </w:rPr>
        <w:t xml:space="preserve">Marquette </w:t>
      </w:r>
      <w:r>
        <w:rPr>
          <w:rFonts w:ascii="Times New Roman" w:hAnsi="Times New Roman" w:cs="Times New Roman"/>
          <w:bdr w:val="none" w:sz="0" w:space="0" w:color="auto" w:frame="1"/>
        </w:rPr>
        <w:t>University, USA</w:t>
      </w:r>
      <w:r w:rsidRPr="00EB1A2C">
        <w:rPr>
          <w:rFonts w:ascii="Times New Roman" w:hAnsi="Times New Roman" w:cs="Times New Roman"/>
          <w:bdr w:val="none" w:sz="0" w:space="0" w:color="auto" w:frame="1"/>
        </w:rPr>
        <w:t xml:space="preserve">– </w:t>
      </w:r>
      <w:r w:rsidRPr="00EB1A2C">
        <w:rPr>
          <w:rFonts w:ascii="Times New Roman" w:hAnsi="Times New Roman" w:cs="Times New Roman"/>
          <w:i/>
          <w:shd w:val="clear" w:color="auto" w:fill="FFFFFF"/>
        </w:rPr>
        <w:t>Business &amp; Society</w:t>
      </w:r>
      <w:r w:rsidRPr="00EB1A2C">
        <w:rPr>
          <w:rFonts w:ascii="Times New Roman" w:hAnsi="Times New Roman" w:cs="Times New Roman"/>
          <w:shd w:val="clear" w:color="auto" w:fill="FFFFFF"/>
        </w:rPr>
        <w:t xml:space="preserve"> </w:t>
      </w:r>
      <w:r w:rsidRPr="00EB1A2C">
        <w:rPr>
          <w:rFonts w:ascii="Times New Roman" w:hAnsi="Times New Roman" w:cs="Times New Roman"/>
          <w:bdr w:val="none" w:sz="0" w:space="0" w:color="auto" w:frame="1"/>
        </w:rPr>
        <w:t>co-editor</w:t>
      </w:r>
      <w:r w:rsidR="00C52094">
        <w:rPr>
          <w:rFonts w:ascii="Times New Roman" w:hAnsi="Times New Roman" w:cs="Times New Roman"/>
          <w:bdr w:val="none" w:sz="0" w:space="0" w:color="auto" w:frame="1"/>
        </w:rPr>
        <w:t xml:space="preserve"> in chief</w:t>
      </w:r>
    </w:p>
    <w:p w14:paraId="4438DE5D" w14:textId="77777777" w:rsidR="0061458C" w:rsidRDefault="0061458C" w:rsidP="00AC016D">
      <w:pPr>
        <w:jc w:val="both"/>
        <w:rPr>
          <w:rFonts w:ascii="Times New Roman" w:hAnsi="Times New Roman" w:cs="Times New Roman"/>
          <w:b/>
        </w:rPr>
      </w:pPr>
    </w:p>
    <w:p w14:paraId="05E7E2D0" w14:textId="352CE80E" w:rsidR="0061458C" w:rsidRPr="00CC2691" w:rsidRDefault="0061458C" w:rsidP="00AC016D">
      <w:pPr>
        <w:jc w:val="both"/>
        <w:rPr>
          <w:rFonts w:ascii="Times New Roman" w:hAnsi="Times New Roman" w:cs="Times New Roman"/>
        </w:rPr>
      </w:pPr>
      <w:r w:rsidRPr="00EB1A2C">
        <w:rPr>
          <w:rFonts w:ascii="Times New Roman" w:hAnsi="Times New Roman" w:cs="Times New Roman"/>
          <w:b/>
        </w:rPr>
        <w:t>Martyna Sliwa,</w:t>
      </w:r>
      <w:r w:rsidRPr="00EB1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Professor of Business Ethics and Organization Studies, </w:t>
      </w:r>
      <w:r w:rsidRPr="00EB1A2C">
        <w:rPr>
          <w:rFonts w:ascii="Times New Roman" w:hAnsi="Times New Roman" w:cs="Times New Roman"/>
        </w:rPr>
        <w:t xml:space="preserve">Durham </w:t>
      </w:r>
      <w:r>
        <w:rPr>
          <w:rFonts w:ascii="Times New Roman" w:hAnsi="Times New Roman" w:cs="Times New Roman"/>
        </w:rPr>
        <w:t xml:space="preserve">University Business School, UK </w:t>
      </w:r>
      <w:r w:rsidRPr="00EB1A2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CC2691">
        <w:rPr>
          <w:rFonts w:ascii="Times New Roman" w:hAnsi="Times New Roman" w:cs="Times New Roman"/>
          <w:i/>
          <w:iCs/>
        </w:rPr>
        <w:t>Management Learning</w:t>
      </w:r>
      <w:r>
        <w:rPr>
          <w:rFonts w:ascii="Times New Roman" w:hAnsi="Times New Roman" w:cs="Times New Roman"/>
        </w:rPr>
        <w:t xml:space="preserve"> </w:t>
      </w:r>
      <w:r w:rsidR="00C52094">
        <w:rPr>
          <w:rFonts w:ascii="Times New Roman" w:hAnsi="Times New Roman" w:cs="Times New Roman"/>
        </w:rPr>
        <w:t>co-</w:t>
      </w:r>
      <w:r w:rsidRPr="00EB1A2C">
        <w:rPr>
          <w:rFonts w:ascii="Times New Roman" w:hAnsi="Times New Roman" w:cs="Times New Roman"/>
        </w:rPr>
        <w:t>editor in chief</w:t>
      </w:r>
    </w:p>
    <w:p w14:paraId="33602DFF" w14:textId="77777777" w:rsidR="0061458C" w:rsidRDefault="0061458C" w:rsidP="00AC016D">
      <w:pPr>
        <w:jc w:val="both"/>
        <w:rPr>
          <w:rFonts w:ascii="Times New Roman" w:hAnsi="Times New Roman" w:cs="Times New Roman"/>
          <w:b/>
          <w:bdr w:val="none" w:sz="0" w:space="0" w:color="auto" w:frame="1"/>
        </w:rPr>
      </w:pPr>
    </w:p>
    <w:p w14:paraId="51044F1A" w14:textId="785D6E5F" w:rsidR="0061458C" w:rsidRPr="00EB1A2C" w:rsidRDefault="0061458C" w:rsidP="00AC016D">
      <w:pPr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EB1A2C">
        <w:rPr>
          <w:rFonts w:ascii="Times New Roman" w:hAnsi="Times New Roman" w:cs="Times New Roman"/>
          <w:b/>
          <w:bdr w:val="none" w:sz="0" w:space="0" w:color="auto" w:frame="1"/>
        </w:rPr>
        <w:t>Ivan Montiel,</w:t>
      </w:r>
      <w:r w:rsidRPr="00EB1A2C">
        <w:rPr>
          <w:rFonts w:ascii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</w:rPr>
        <w:t xml:space="preserve">Professor of Business Sustainability,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Zicklin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School of Business, Baruch College</w:t>
      </w:r>
      <w:r w:rsidRPr="00EB1A2C">
        <w:rPr>
          <w:rFonts w:ascii="Times New Roman" w:hAnsi="Times New Roman" w:cs="Times New Roman"/>
          <w:bdr w:val="none" w:sz="0" w:space="0" w:color="auto" w:frame="1"/>
        </w:rPr>
        <w:t xml:space="preserve"> – </w:t>
      </w:r>
      <w:r w:rsidRPr="00EB1A2C">
        <w:rPr>
          <w:rFonts w:ascii="Times New Roman" w:hAnsi="Times New Roman" w:cs="Times New Roman"/>
          <w:i/>
          <w:shd w:val="clear" w:color="auto" w:fill="FFFFFF"/>
        </w:rPr>
        <w:t xml:space="preserve">Business &amp; Society </w:t>
      </w:r>
      <w:r w:rsidRPr="00EB1A2C">
        <w:rPr>
          <w:rFonts w:ascii="Times New Roman" w:hAnsi="Times New Roman" w:cs="Times New Roman"/>
          <w:bdr w:val="none" w:sz="0" w:space="0" w:color="auto" w:frame="1"/>
        </w:rPr>
        <w:t>associate editor</w:t>
      </w:r>
    </w:p>
    <w:p w14:paraId="1665F89D" w14:textId="77777777" w:rsidR="0061458C" w:rsidRDefault="0061458C" w:rsidP="00AC016D">
      <w:pPr>
        <w:jc w:val="both"/>
        <w:rPr>
          <w:rFonts w:ascii="Times New Roman" w:hAnsi="Times New Roman" w:cs="Times New Roman"/>
          <w:b/>
        </w:rPr>
      </w:pPr>
    </w:p>
    <w:sectPr w:rsidR="0061458C" w:rsidSect="00C665B1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221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5399" w14:textId="77777777" w:rsidR="00C665B1" w:rsidRDefault="00C665B1" w:rsidP="00103360">
      <w:r>
        <w:separator/>
      </w:r>
    </w:p>
  </w:endnote>
  <w:endnote w:type="continuationSeparator" w:id="0">
    <w:p w14:paraId="3C698EC2" w14:textId="77777777" w:rsidR="00C665B1" w:rsidRDefault="00C665B1" w:rsidP="0010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68624773"/>
      <w:docPartObj>
        <w:docPartGallery w:val="Page Numbers (Bottom of Page)"/>
        <w:docPartUnique/>
      </w:docPartObj>
    </w:sdtPr>
    <w:sdtContent>
      <w:p w14:paraId="0EE6C741" w14:textId="534019DB" w:rsidR="00C34969" w:rsidRDefault="00C34969" w:rsidP="0020437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E1076D" w14:textId="77777777" w:rsidR="00C34969" w:rsidRDefault="00C34969" w:rsidP="00C349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116348404"/>
      <w:docPartObj>
        <w:docPartGallery w:val="Page Numbers (Bottom of Page)"/>
        <w:docPartUnique/>
      </w:docPartObj>
    </w:sdtPr>
    <w:sdtContent>
      <w:p w14:paraId="31B479BE" w14:textId="298F7549" w:rsidR="0020437B" w:rsidRDefault="0020437B" w:rsidP="004356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335A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D2A0593" w14:textId="308B983A" w:rsidR="004555B1" w:rsidRDefault="0020437B" w:rsidP="003308D7">
    <w:pPr>
      <w:pStyle w:val="Stopka"/>
      <w:tabs>
        <w:tab w:val="center" w:pos="4330"/>
        <w:tab w:val="left" w:pos="7200"/>
      </w:tabs>
      <w:ind w:right="360"/>
      <w:jc w:val="center"/>
    </w:pPr>
    <w:r>
      <w:rPr>
        <w:noProof/>
        <w:lang w:val="pl-PL" w:eastAsia="pl-PL"/>
      </w:rPr>
      <w:drawing>
        <wp:inline distT="0" distB="0" distL="0" distR="0" wp14:anchorId="765BB678" wp14:editId="4137E689">
          <wp:extent cx="2125683" cy="567713"/>
          <wp:effectExtent l="0" t="0" r="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lue PRME logo_most re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40" cy="567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pl-PL" w:eastAsia="pl-PL"/>
      </w:rPr>
      <w:drawing>
        <wp:inline distT="0" distB="0" distL="0" distR="0" wp14:anchorId="1C6904FC" wp14:editId="02FE9F8F">
          <wp:extent cx="486888" cy="48688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DG Wheel_Transparent_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45" cy="48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0F96" w14:textId="77777777" w:rsidR="00C665B1" w:rsidRDefault="00C665B1" w:rsidP="00103360">
      <w:r>
        <w:separator/>
      </w:r>
    </w:p>
  </w:footnote>
  <w:footnote w:type="continuationSeparator" w:id="0">
    <w:p w14:paraId="6FC60E42" w14:textId="77777777" w:rsidR="00C665B1" w:rsidRDefault="00C665B1" w:rsidP="0010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B82B" w14:textId="289BF713" w:rsidR="003308D7" w:rsidRDefault="003308D7" w:rsidP="00C34969">
    <w:pPr>
      <w:pStyle w:val="Nagwek"/>
      <w:rPr>
        <w:rFonts w:ascii="Times New Roman" w:hAnsi="Times New Roman" w:cs="Times New Roman"/>
        <w:i/>
      </w:rPr>
    </w:pPr>
    <w:r w:rsidRPr="003308D7">
      <w:rPr>
        <w:rFonts w:ascii="Times New Roman" w:hAnsi="Times New Roman" w:cs="Times New Roman"/>
        <w:i/>
      </w:rPr>
      <w:t>Hosted by</w:t>
    </w:r>
  </w:p>
  <w:p w14:paraId="02625A0A" w14:textId="77777777" w:rsidR="00837701" w:rsidRPr="003308D7" w:rsidRDefault="00837701" w:rsidP="00C34969">
    <w:pPr>
      <w:pStyle w:val="Nagwek"/>
      <w:rPr>
        <w:rFonts w:ascii="Times New Roman" w:hAnsi="Times New Roman" w:cs="Times New Roman"/>
        <w:i/>
      </w:rPr>
    </w:pPr>
  </w:p>
  <w:p w14:paraId="61E2AECF" w14:textId="2767B706" w:rsidR="00AD32D8" w:rsidRPr="00581107" w:rsidRDefault="00837701" w:rsidP="00C34969">
    <w:pPr>
      <w:pStyle w:val="Nagwek"/>
    </w:pPr>
    <w:r w:rsidRPr="007E1F00">
      <w:rPr>
        <w:noProof/>
        <w:lang w:val="pl-PL" w:eastAsia="pl-PL"/>
      </w:rPr>
      <w:drawing>
        <wp:inline distT="0" distB="0" distL="0" distR="0" wp14:anchorId="50E527C3" wp14:editId="069DC6EA">
          <wp:extent cx="3726180" cy="644454"/>
          <wp:effectExtent l="0" t="0" r="0" b="3810"/>
          <wp:docPr id="1" name="Obraz 1" descr="C:\Users\Lenovo\Desktop\PRME\PRME Chapter Polan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PRME\PRME Chapter Polan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6752" cy="663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8D7">
      <w:ptab w:relativeTo="margin" w:alignment="center" w:leader="none"/>
    </w:r>
    <w:r w:rsidR="003308D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6F5"/>
    <w:multiLevelType w:val="hybridMultilevel"/>
    <w:tmpl w:val="96E6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5A03"/>
    <w:multiLevelType w:val="hybridMultilevel"/>
    <w:tmpl w:val="BBB6D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1F08"/>
    <w:multiLevelType w:val="hybridMultilevel"/>
    <w:tmpl w:val="5B3ED8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19F8"/>
    <w:multiLevelType w:val="hybridMultilevel"/>
    <w:tmpl w:val="F1E6B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66689"/>
    <w:multiLevelType w:val="hybridMultilevel"/>
    <w:tmpl w:val="BA5CF282"/>
    <w:lvl w:ilvl="0" w:tplc="42EE360C">
      <w:numFmt w:val="bullet"/>
      <w:lvlText w:val="·"/>
      <w:lvlJc w:val="left"/>
      <w:pPr>
        <w:ind w:left="1340" w:hanging="6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7E2D"/>
    <w:multiLevelType w:val="hybridMultilevel"/>
    <w:tmpl w:val="B868EA60"/>
    <w:lvl w:ilvl="0" w:tplc="42EE360C">
      <w:numFmt w:val="bullet"/>
      <w:lvlText w:val="·"/>
      <w:lvlJc w:val="left"/>
      <w:pPr>
        <w:ind w:left="1340" w:hanging="6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B5636"/>
    <w:multiLevelType w:val="hybridMultilevel"/>
    <w:tmpl w:val="566E31D4"/>
    <w:lvl w:ilvl="0" w:tplc="42EE360C">
      <w:numFmt w:val="bullet"/>
      <w:lvlText w:val="·"/>
      <w:lvlJc w:val="left"/>
      <w:pPr>
        <w:ind w:left="2060" w:hanging="6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9B0048"/>
    <w:multiLevelType w:val="hybridMultilevel"/>
    <w:tmpl w:val="8BA22A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11B6E"/>
    <w:multiLevelType w:val="hybridMultilevel"/>
    <w:tmpl w:val="6D2A6560"/>
    <w:lvl w:ilvl="0" w:tplc="418ABC1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06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683352">
    <w:abstractNumId w:val="2"/>
  </w:num>
  <w:num w:numId="2" w16cid:durableId="1635060366">
    <w:abstractNumId w:val="3"/>
  </w:num>
  <w:num w:numId="3" w16cid:durableId="82185477">
    <w:abstractNumId w:val="5"/>
  </w:num>
  <w:num w:numId="4" w16cid:durableId="1865710110">
    <w:abstractNumId w:val="6"/>
  </w:num>
  <w:num w:numId="5" w16cid:durableId="1299342623">
    <w:abstractNumId w:val="4"/>
  </w:num>
  <w:num w:numId="6" w16cid:durableId="1261596387">
    <w:abstractNumId w:val="1"/>
  </w:num>
  <w:num w:numId="7" w16cid:durableId="1410733034">
    <w:abstractNumId w:val="0"/>
  </w:num>
  <w:num w:numId="8" w16cid:durableId="1362826995">
    <w:abstractNumId w:val="7"/>
  </w:num>
  <w:num w:numId="9" w16cid:durableId="2128501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DUwMzA2sjQ0NjBT0lEKTi0uzszPAykwqwUAiZIA2ywAAAA="/>
  </w:docVars>
  <w:rsids>
    <w:rsidRoot w:val="00103360"/>
    <w:rsid w:val="00005708"/>
    <w:rsid w:val="0000687C"/>
    <w:rsid w:val="00011BAD"/>
    <w:rsid w:val="00013930"/>
    <w:rsid w:val="00017BAF"/>
    <w:rsid w:val="000376A7"/>
    <w:rsid w:val="0005576A"/>
    <w:rsid w:val="000648D3"/>
    <w:rsid w:val="00066BEC"/>
    <w:rsid w:val="00070D44"/>
    <w:rsid w:val="00076501"/>
    <w:rsid w:val="0008493C"/>
    <w:rsid w:val="000943BE"/>
    <w:rsid w:val="00097E9C"/>
    <w:rsid w:val="000A09E2"/>
    <w:rsid w:val="000A3E4D"/>
    <w:rsid w:val="000B08DC"/>
    <w:rsid w:val="000C5787"/>
    <w:rsid w:val="000E596B"/>
    <w:rsid w:val="000F6D09"/>
    <w:rsid w:val="000F6E92"/>
    <w:rsid w:val="00103360"/>
    <w:rsid w:val="00106A16"/>
    <w:rsid w:val="00106BD9"/>
    <w:rsid w:val="0010741C"/>
    <w:rsid w:val="001106CF"/>
    <w:rsid w:val="001136FF"/>
    <w:rsid w:val="00117790"/>
    <w:rsid w:val="001339B2"/>
    <w:rsid w:val="00142A1D"/>
    <w:rsid w:val="001634D3"/>
    <w:rsid w:val="001647C1"/>
    <w:rsid w:val="00166CEC"/>
    <w:rsid w:val="001759E4"/>
    <w:rsid w:val="00177366"/>
    <w:rsid w:val="0018726B"/>
    <w:rsid w:val="00190144"/>
    <w:rsid w:val="001959AF"/>
    <w:rsid w:val="00195F36"/>
    <w:rsid w:val="001B04E4"/>
    <w:rsid w:val="001B4A4A"/>
    <w:rsid w:val="001F00AD"/>
    <w:rsid w:val="0020437B"/>
    <w:rsid w:val="0021346B"/>
    <w:rsid w:val="00215083"/>
    <w:rsid w:val="00225EC8"/>
    <w:rsid w:val="00230F7F"/>
    <w:rsid w:val="0023348D"/>
    <w:rsid w:val="00264B4D"/>
    <w:rsid w:val="00274C68"/>
    <w:rsid w:val="00284366"/>
    <w:rsid w:val="00284675"/>
    <w:rsid w:val="002B209D"/>
    <w:rsid w:val="002B6502"/>
    <w:rsid w:val="002B72EE"/>
    <w:rsid w:val="002C3691"/>
    <w:rsid w:val="002C3C21"/>
    <w:rsid w:val="002F143B"/>
    <w:rsid w:val="003060F7"/>
    <w:rsid w:val="003076C2"/>
    <w:rsid w:val="00313C6B"/>
    <w:rsid w:val="0031587E"/>
    <w:rsid w:val="003308D7"/>
    <w:rsid w:val="00330AA3"/>
    <w:rsid w:val="00372E0A"/>
    <w:rsid w:val="00383FA1"/>
    <w:rsid w:val="00391C97"/>
    <w:rsid w:val="003B14A6"/>
    <w:rsid w:val="003B18CF"/>
    <w:rsid w:val="003B1B3D"/>
    <w:rsid w:val="003B4E82"/>
    <w:rsid w:val="003C0BD3"/>
    <w:rsid w:val="003E26E0"/>
    <w:rsid w:val="003E3F7B"/>
    <w:rsid w:val="003F2370"/>
    <w:rsid w:val="003F5927"/>
    <w:rsid w:val="00420F2A"/>
    <w:rsid w:val="004315B0"/>
    <w:rsid w:val="00437489"/>
    <w:rsid w:val="00450493"/>
    <w:rsid w:val="004555B1"/>
    <w:rsid w:val="00464AAD"/>
    <w:rsid w:val="0047330B"/>
    <w:rsid w:val="00474E86"/>
    <w:rsid w:val="0048324D"/>
    <w:rsid w:val="00487FAD"/>
    <w:rsid w:val="00491002"/>
    <w:rsid w:val="0049246C"/>
    <w:rsid w:val="004A201E"/>
    <w:rsid w:val="004A251F"/>
    <w:rsid w:val="004C2B2B"/>
    <w:rsid w:val="004D4666"/>
    <w:rsid w:val="004E0C4C"/>
    <w:rsid w:val="004E36C7"/>
    <w:rsid w:val="004F3654"/>
    <w:rsid w:val="0051145A"/>
    <w:rsid w:val="00513B52"/>
    <w:rsid w:val="00516F8C"/>
    <w:rsid w:val="00525616"/>
    <w:rsid w:val="00537C8A"/>
    <w:rsid w:val="00556B41"/>
    <w:rsid w:val="00565704"/>
    <w:rsid w:val="005801CF"/>
    <w:rsid w:val="00581107"/>
    <w:rsid w:val="00586F47"/>
    <w:rsid w:val="0059065D"/>
    <w:rsid w:val="005954DD"/>
    <w:rsid w:val="005A3088"/>
    <w:rsid w:val="005B113F"/>
    <w:rsid w:val="005C0967"/>
    <w:rsid w:val="005C17FD"/>
    <w:rsid w:val="005C7FB2"/>
    <w:rsid w:val="005E4AF9"/>
    <w:rsid w:val="005E7CDB"/>
    <w:rsid w:val="005F0FE6"/>
    <w:rsid w:val="005F11F7"/>
    <w:rsid w:val="005F17D9"/>
    <w:rsid w:val="005F20CD"/>
    <w:rsid w:val="005F2D64"/>
    <w:rsid w:val="0060238E"/>
    <w:rsid w:val="00605466"/>
    <w:rsid w:val="00607C8B"/>
    <w:rsid w:val="0061245F"/>
    <w:rsid w:val="0061458C"/>
    <w:rsid w:val="00616408"/>
    <w:rsid w:val="00622BAE"/>
    <w:rsid w:val="00627C40"/>
    <w:rsid w:val="00651A79"/>
    <w:rsid w:val="006549CB"/>
    <w:rsid w:val="00677161"/>
    <w:rsid w:val="006801FE"/>
    <w:rsid w:val="00682B92"/>
    <w:rsid w:val="006877F1"/>
    <w:rsid w:val="006C44FA"/>
    <w:rsid w:val="006C6FF2"/>
    <w:rsid w:val="00700DE4"/>
    <w:rsid w:val="00703E07"/>
    <w:rsid w:val="00706054"/>
    <w:rsid w:val="0070736A"/>
    <w:rsid w:val="007304EF"/>
    <w:rsid w:val="00734246"/>
    <w:rsid w:val="00737B11"/>
    <w:rsid w:val="00752351"/>
    <w:rsid w:val="00752F67"/>
    <w:rsid w:val="00761A79"/>
    <w:rsid w:val="007739D1"/>
    <w:rsid w:val="00774F5B"/>
    <w:rsid w:val="00797A0B"/>
    <w:rsid w:val="007B46DD"/>
    <w:rsid w:val="007B5370"/>
    <w:rsid w:val="007C0717"/>
    <w:rsid w:val="007C0CDC"/>
    <w:rsid w:val="007C374B"/>
    <w:rsid w:val="007D14A3"/>
    <w:rsid w:val="007E1F00"/>
    <w:rsid w:val="007E2358"/>
    <w:rsid w:val="007E780D"/>
    <w:rsid w:val="008034DD"/>
    <w:rsid w:val="00806CCE"/>
    <w:rsid w:val="00813B22"/>
    <w:rsid w:val="00813F3C"/>
    <w:rsid w:val="0081611A"/>
    <w:rsid w:val="00821C22"/>
    <w:rsid w:val="0083235C"/>
    <w:rsid w:val="008330D0"/>
    <w:rsid w:val="00834723"/>
    <w:rsid w:val="00837701"/>
    <w:rsid w:val="0084023B"/>
    <w:rsid w:val="008409F6"/>
    <w:rsid w:val="00840DFB"/>
    <w:rsid w:val="00842B0F"/>
    <w:rsid w:val="00843667"/>
    <w:rsid w:val="00846172"/>
    <w:rsid w:val="00853F6B"/>
    <w:rsid w:val="00856C4B"/>
    <w:rsid w:val="00865914"/>
    <w:rsid w:val="00867908"/>
    <w:rsid w:val="008708BA"/>
    <w:rsid w:val="00871F33"/>
    <w:rsid w:val="00874D6F"/>
    <w:rsid w:val="00877FCE"/>
    <w:rsid w:val="008A2229"/>
    <w:rsid w:val="008A5BA0"/>
    <w:rsid w:val="008B064A"/>
    <w:rsid w:val="008B3504"/>
    <w:rsid w:val="008C1515"/>
    <w:rsid w:val="008C3418"/>
    <w:rsid w:val="008C4FF7"/>
    <w:rsid w:val="008E587C"/>
    <w:rsid w:val="008F3120"/>
    <w:rsid w:val="008F6303"/>
    <w:rsid w:val="00906977"/>
    <w:rsid w:val="00922D0B"/>
    <w:rsid w:val="009323C2"/>
    <w:rsid w:val="00964E72"/>
    <w:rsid w:val="009652DA"/>
    <w:rsid w:val="00967EDD"/>
    <w:rsid w:val="00971810"/>
    <w:rsid w:val="0097420A"/>
    <w:rsid w:val="00974E42"/>
    <w:rsid w:val="00996D23"/>
    <w:rsid w:val="009B1090"/>
    <w:rsid w:val="009B18FA"/>
    <w:rsid w:val="009C2CC3"/>
    <w:rsid w:val="009C5D62"/>
    <w:rsid w:val="009C79E8"/>
    <w:rsid w:val="009D0817"/>
    <w:rsid w:val="009D44E4"/>
    <w:rsid w:val="009D470C"/>
    <w:rsid w:val="009E340A"/>
    <w:rsid w:val="009F4E3E"/>
    <w:rsid w:val="00A0240B"/>
    <w:rsid w:val="00A07DAD"/>
    <w:rsid w:val="00A16294"/>
    <w:rsid w:val="00A162C6"/>
    <w:rsid w:val="00A20FC3"/>
    <w:rsid w:val="00A21004"/>
    <w:rsid w:val="00A2452C"/>
    <w:rsid w:val="00A31FCB"/>
    <w:rsid w:val="00A3609A"/>
    <w:rsid w:val="00A43024"/>
    <w:rsid w:val="00A50072"/>
    <w:rsid w:val="00A52271"/>
    <w:rsid w:val="00A663D0"/>
    <w:rsid w:val="00A95222"/>
    <w:rsid w:val="00AA52A5"/>
    <w:rsid w:val="00AC016D"/>
    <w:rsid w:val="00AD206E"/>
    <w:rsid w:val="00AD32D8"/>
    <w:rsid w:val="00AD6999"/>
    <w:rsid w:val="00AE1943"/>
    <w:rsid w:val="00AE641D"/>
    <w:rsid w:val="00AF658D"/>
    <w:rsid w:val="00B0769A"/>
    <w:rsid w:val="00B42F67"/>
    <w:rsid w:val="00B43C16"/>
    <w:rsid w:val="00B54E5A"/>
    <w:rsid w:val="00B64185"/>
    <w:rsid w:val="00B67E6B"/>
    <w:rsid w:val="00B91BF2"/>
    <w:rsid w:val="00B93BCC"/>
    <w:rsid w:val="00BC04ED"/>
    <w:rsid w:val="00BD145B"/>
    <w:rsid w:val="00BE00FA"/>
    <w:rsid w:val="00BE1B9D"/>
    <w:rsid w:val="00BE1FE6"/>
    <w:rsid w:val="00C014B3"/>
    <w:rsid w:val="00C02067"/>
    <w:rsid w:val="00C20168"/>
    <w:rsid w:val="00C2401C"/>
    <w:rsid w:val="00C25DCE"/>
    <w:rsid w:val="00C27277"/>
    <w:rsid w:val="00C310A7"/>
    <w:rsid w:val="00C34969"/>
    <w:rsid w:val="00C457B7"/>
    <w:rsid w:val="00C47DAB"/>
    <w:rsid w:val="00C51B15"/>
    <w:rsid w:val="00C52094"/>
    <w:rsid w:val="00C665B1"/>
    <w:rsid w:val="00C8428A"/>
    <w:rsid w:val="00C92151"/>
    <w:rsid w:val="00CA659A"/>
    <w:rsid w:val="00CB5E64"/>
    <w:rsid w:val="00CC2691"/>
    <w:rsid w:val="00CC26A0"/>
    <w:rsid w:val="00CC5D06"/>
    <w:rsid w:val="00CC7950"/>
    <w:rsid w:val="00CD004B"/>
    <w:rsid w:val="00CE515B"/>
    <w:rsid w:val="00D0646C"/>
    <w:rsid w:val="00D07F89"/>
    <w:rsid w:val="00D155DF"/>
    <w:rsid w:val="00D21362"/>
    <w:rsid w:val="00D26A67"/>
    <w:rsid w:val="00D3431B"/>
    <w:rsid w:val="00D35ECC"/>
    <w:rsid w:val="00D371BC"/>
    <w:rsid w:val="00D37A5C"/>
    <w:rsid w:val="00D410E3"/>
    <w:rsid w:val="00D4154D"/>
    <w:rsid w:val="00D46667"/>
    <w:rsid w:val="00D51CE2"/>
    <w:rsid w:val="00D535C6"/>
    <w:rsid w:val="00D537A2"/>
    <w:rsid w:val="00D64388"/>
    <w:rsid w:val="00D7625D"/>
    <w:rsid w:val="00D77607"/>
    <w:rsid w:val="00D776A7"/>
    <w:rsid w:val="00D86265"/>
    <w:rsid w:val="00D94E05"/>
    <w:rsid w:val="00DA09D6"/>
    <w:rsid w:val="00DA66F4"/>
    <w:rsid w:val="00DB098D"/>
    <w:rsid w:val="00DB79AA"/>
    <w:rsid w:val="00DC1CC3"/>
    <w:rsid w:val="00DD01FA"/>
    <w:rsid w:val="00DD19A4"/>
    <w:rsid w:val="00DD541C"/>
    <w:rsid w:val="00DE014C"/>
    <w:rsid w:val="00DE0CDD"/>
    <w:rsid w:val="00DE650E"/>
    <w:rsid w:val="00DF02AE"/>
    <w:rsid w:val="00E11B00"/>
    <w:rsid w:val="00E1773B"/>
    <w:rsid w:val="00E226E9"/>
    <w:rsid w:val="00E22764"/>
    <w:rsid w:val="00E24FD3"/>
    <w:rsid w:val="00E335AE"/>
    <w:rsid w:val="00E342AD"/>
    <w:rsid w:val="00E34FC2"/>
    <w:rsid w:val="00E37A06"/>
    <w:rsid w:val="00E42F20"/>
    <w:rsid w:val="00E526EB"/>
    <w:rsid w:val="00E5385A"/>
    <w:rsid w:val="00E55152"/>
    <w:rsid w:val="00E64619"/>
    <w:rsid w:val="00E81BED"/>
    <w:rsid w:val="00EA2A8E"/>
    <w:rsid w:val="00EB1A2C"/>
    <w:rsid w:val="00EB2385"/>
    <w:rsid w:val="00ED7CFE"/>
    <w:rsid w:val="00EF68F1"/>
    <w:rsid w:val="00F01A63"/>
    <w:rsid w:val="00F02B4A"/>
    <w:rsid w:val="00F04E6D"/>
    <w:rsid w:val="00F26299"/>
    <w:rsid w:val="00F35943"/>
    <w:rsid w:val="00F3776C"/>
    <w:rsid w:val="00F37C32"/>
    <w:rsid w:val="00F37D47"/>
    <w:rsid w:val="00F40E09"/>
    <w:rsid w:val="00F415AB"/>
    <w:rsid w:val="00F417ED"/>
    <w:rsid w:val="00F43BD0"/>
    <w:rsid w:val="00F56C68"/>
    <w:rsid w:val="00F60764"/>
    <w:rsid w:val="00F66333"/>
    <w:rsid w:val="00F861DF"/>
    <w:rsid w:val="00F93A79"/>
    <w:rsid w:val="00FA25F3"/>
    <w:rsid w:val="00FB15C7"/>
    <w:rsid w:val="00FB5221"/>
    <w:rsid w:val="00FC3EF6"/>
    <w:rsid w:val="00FC7BE7"/>
    <w:rsid w:val="00FD42BD"/>
    <w:rsid w:val="00FD6925"/>
    <w:rsid w:val="00FD6CDE"/>
    <w:rsid w:val="00FE09F3"/>
    <w:rsid w:val="00FE5A49"/>
    <w:rsid w:val="00FE5C41"/>
    <w:rsid w:val="00FF04EC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C92A0"/>
  <w15:chartTrackingRefBased/>
  <w15:docId w15:val="{6C14CBBA-C713-D942-B43B-5657E392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360"/>
    <w:rPr>
      <w:lang w:val="en-N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06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06E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103360"/>
    <w:pPr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10336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33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0336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60"/>
    <w:rPr>
      <w:lang w:val="en-NZ"/>
    </w:rPr>
  </w:style>
  <w:style w:type="paragraph" w:styleId="Stopka">
    <w:name w:val="footer"/>
    <w:basedOn w:val="Normalny"/>
    <w:link w:val="StopkaZnak"/>
    <w:uiPriority w:val="99"/>
    <w:unhideWhenUsed/>
    <w:rsid w:val="0010336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60"/>
    <w:rPr>
      <w:lang w:val="en-NZ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F00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F20CD"/>
    <w:rPr>
      <w:lang w:val="en-NZ"/>
    </w:rPr>
  </w:style>
  <w:style w:type="paragraph" w:customStyle="1" w:styleId="Default">
    <w:name w:val="Default"/>
    <w:rsid w:val="00CC795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t-B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1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1107"/>
    <w:rPr>
      <w:sz w:val="20"/>
      <w:szCs w:val="20"/>
      <w:lang w:val="en-N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107"/>
    <w:rPr>
      <w:b/>
      <w:bCs/>
      <w:sz w:val="20"/>
      <w:szCs w:val="20"/>
      <w:lang w:val="en-NZ"/>
    </w:rPr>
  </w:style>
  <w:style w:type="character" w:customStyle="1" w:styleId="notranslate">
    <w:name w:val="notranslate"/>
    <w:basedOn w:val="Domylnaczcionkaakapitu"/>
    <w:rsid w:val="00AD32D8"/>
  </w:style>
  <w:style w:type="paragraph" w:styleId="Bezodstpw">
    <w:name w:val="No Spacing"/>
    <w:uiPriority w:val="1"/>
    <w:qFormat/>
    <w:rsid w:val="00C34969"/>
    <w:rPr>
      <w:rFonts w:eastAsiaTheme="minorEastAsia"/>
      <w:sz w:val="22"/>
      <w:szCs w:val="22"/>
      <w:lang w:val="en-US" w:eastAsia="zh-CN"/>
    </w:rPr>
  </w:style>
  <w:style w:type="character" w:styleId="Numerstrony">
    <w:name w:val="page number"/>
    <w:basedOn w:val="Domylnaczcionkaakapitu"/>
    <w:uiPriority w:val="99"/>
    <w:semiHidden/>
    <w:unhideWhenUsed/>
    <w:rsid w:val="00C34969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3308D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308D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A2C"/>
    <w:rPr>
      <w:color w:val="605E5C"/>
      <w:shd w:val="clear" w:color="auto" w:fill="E1DFDD"/>
    </w:rPr>
  </w:style>
  <w:style w:type="character" w:customStyle="1" w:styleId="m7eme">
    <w:name w:val="m7eme"/>
    <w:basedOn w:val="Domylnaczcionkaakapitu"/>
    <w:rsid w:val="00E5385A"/>
  </w:style>
  <w:style w:type="character" w:customStyle="1" w:styleId="vnumgf">
    <w:name w:val="vnumgf"/>
    <w:basedOn w:val="Domylnaczcionkaakapitu"/>
    <w:rsid w:val="00E5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00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6022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39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99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509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76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51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45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61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z.uni.lodz.pl/centrum-studiow-zrownowazonego-rozwoju/szczegoly/ii-konf-s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Nf4X61IZIkRU7hczfopdt6jUF7CtaZVhlv99E3vlNAbB9kg/formRespon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andWTRP@sgh.wa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AA3A-F412-4586-AB12-C76DFE40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1141</Words>
  <Characters>6849</Characters>
  <Application>Microsoft Office Word</Application>
  <DocSecurity>0</DocSecurity>
  <Lines>57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Crane</dc:creator>
  <cp:keywords/>
  <dc:description/>
  <cp:lastModifiedBy>Agnieszka Domańska</cp:lastModifiedBy>
  <cp:revision>6</cp:revision>
  <dcterms:created xsi:type="dcterms:W3CDTF">2024-02-28T17:10:00Z</dcterms:created>
  <dcterms:modified xsi:type="dcterms:W3CDTF">2024-02-28T20:16:00Z</dcterms:modified>
</cp:coreProperties>
</file>